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hd w:val="clear" w:color="auto" w:fill="FEFEFE"/>
        <w:spacing w:lineRule="atLeast" w:line="336" w:beforeAutospacing="0" w:before="0" w:afterAutospacing="0" w:after="0"/>
        <w:jc w:val="center"/>
        <w:rPr>
          <w:rFonts w:ascii="Arial" w:hAnsi="Arial" w:cs="Arial"/>
          <w:b w:val="false"/>
          <w:b w:val="false"/>
          <w:bCs w:val="false"/>
          <w:sz w:val="38"/>
          <w:szCs w:val="38"/>
        </w:rPr>
      </w:pPr>
      <w:r>
        <w:rPr>
          <w:rFonts w:cs="Arial" w:ascii="Arial" w:hAnsi="Arial"/>
          <w:b w:val="false"/>
          <w:bCs w:val="false"/>
          <w:sz w:val="38"/>
          <w:szCs w:val="38"/>
        </w:rPr>
        <w:t>Российская Федерация</w:t>
      </w:r>
    </w:p>
    <w:p>
      <w:pPr>
        <w:pStyle w:val="3"/>
        <w:shd w:val="clear" w:color="auto" w:fill="FEFEFE"/>
        <w:spacing w:lineRule="atLeast" w:line="336" w:beforeAutospacing="0" w:before="0" w:afterAutospacing="0" w:after="0"/>
        <w:jc w:val="center"/>
        <w:rPr>
          <w:rFonts w:ascii="Arial" w:hAnsi="Arial" w:cs="Arial"/>
          <w:b w:val="false"/>
          <w:b w:val="false"/>
          <w:bCs w:val="false"/>
          <w:sz w:val="36"/>
          <w:szCs w:val="36"/>
        </w:rPr>
      </w:pPr>
      <w:r>
        <w:rPr>
          <w:rFonts w:cs="Arial" w:ascii="Arial" w:hAnsi="Arial"/>
          <w:b w:val="false"/>
          <w:bCs w:val="false"/>
          <w:sz w:val="36"/>
          <w:szCs w:val="36"/>
        </w:rPr>
        <w:t>Закон</w:t>
      </w:r>
    </w:p>
    <w:p>
      <w:pPr>
        <w:pStyle w:val="4"/>
        <w:shd w:val="clear" w:color="auto" w:fill="FEFEFE"/>
        <w:spacing w:lineRule="atLeast" w:line="336" w:beforeAutospacing="0" w:before="0" w:afterAutospacing="0" w:after="0"/>
        <w:jc w:val="center"/>
        <w:rPr/>
      </w:pPr>
      <w:r>
        <w:rPr>
          <w:rFonts w:cs="Arial" w:ascii="Arial" w:hAnsi="Arial"/>
          <w:b w:val="false"/>
          <w:bCs w:val="false"/>
          <w:sz w:val="34"/>
          <w:szCs w:val="34"/>
        </w:rPr>
        <w:t>О защите прав потребителей</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Глава I. Общие положения</w:t>
      </w:r>
    </w:p>
    <w:p>
      <w:pPr>
        <w:pStyle w:val="NormalWeb"/>
        <w:shd w:val="clear" w:color="auto" w:fill="FEFEFE"/>
        <w:spacing w:lineRule="atLeast" w:line="330"/>
        <w:rPr/>
      </w:pPr>
      <w:r>
        <w:fldChar w:fldCharType="begin"/>
      </w:r>
      <w:r>
        <w:instrText> HYPERLINK "http://dokumenty24.ru/zakony-rf/zakon-rf-o-zashchite-prav-potrebitelej.html" \l "st1"</w:instrText>
      </w:r>
      <w:r>
        <w:fldChar w:fldCharType="separate"/>
      </w:r>
      <w:r>
        <w:rPr>
          <w:rStyle w:val="Style10"/>
          <w:rFonts w:cs="Arial" w:ascii="Arial" w:hAnsi="Arial"/>
          <w:color w:val="00000A"/>
          <w:sz w:val="21"/>
          <w:szCs w:val="21"/>
        </w:rPr>
        <w:t>Статья 1. Правовое регулирование отношений в области защиты прав потребителей</w:t>
      </w:r>
      <w:r>
        <w:fldChar w:fldCharType="end"/>
      </w:r>
      <w:r>
        <w:rPr>
          <w:rFonts w:cs="Arial" w:ascii="Arial" w:hAnsi="Arial"/>
          <w:sz w:val="21"/>
          <w:szCs w:val="21"/>
        </w:rPr>
        <w:br/>
      </w:r>
      <w:r>
        <w:fldChar w:fldCharType="begin"/>
      </w:r>
      <w:r>
        <w:instrText> HYPERLINK "http://dokumenty24.ru/zakony-rf/zakon-rf-o-zashchite-prav-potrebitelej.html" \l "st2"</w:instrText>
      </w:r>
      <w:r>
        <w:fldChar w:fldCharType="separate"/>
      </w:r>
      <w:r>
        <w:rPr>
          <w:rStyle w:val="Style10"/>
          <w:rFonts w:cs="Arial" w:ascii="Arial" w:hAnsi="Arial"/>
          <w:color w:val="00000A"/>
          <w:sz w:val="21"/>
          <w:szCs w:val="21"/>
        </w:rPr>
        <w:t>Статья 2. Международные договоры Российской Федерации</w:t>
      </w:r>
      <w:r>
        <w:fldChar w:fldCharType="end"/>
      </w:r>
      <w:r>
        <w:rPr>
          <w:rFonts w:cs="Arial" w:ascii="Arial" w:hAnsi="Arial"/>
          <w:sz w:val="21"/>
          <w:szCs w:val="21"/>
        </w:rPr>
        <w:br/>
      </w:r>
      <w:r>
        <w:fldChar w:fldCharType="begin"/>
      </w:r>
      <w:r>
        <w:instrText> HYPERLINK "http://dokumenty24.ru/zakony-rf/zakon-rf-o-zashchite-prav-potrebitelej.html" \l "st3"</w:instrText>
      </w:r>
      <w:r>
        <w:fldChar w:fldCharType="separate"/>
      </w:r>
      <w:r>
        <w:rPr>
          <w:rStyle w:val="Style10"/>
          <w:rFonts w:cs="Arial" w:ascii="Arial" w:hAnsi="Arial"/>
          <w:color w:val="00000A"/>
          <w:sz w:val="21"/>
          <w:szCs w:val="21"/>
        </w:rPr>
        <w:t>Статья 3. Право потребителей на просвещение в области защиты прав потребителей</w:t>
      </w:r>
      <w:r>
        <w:fldChar w:fldCharType="end"/>
      </w:r>
      <w:r>
        <w:rPr>
          <w:rFonts w:cs="Arial" w:ascii="Arial" w:hAnsi="Arial"/>
          <w:sz w:val="21"/>
          <w:szCs w:val="21"/>
        </w:rPr>
        <w:br/>
      </w:r>
      <w:r>
        <w:fldChar w:fldCharType="begin"/>
      </w:r>
      <w:r>
        <w:instrText> HYPERLINK "http://dokumenty24.ru/zakony-rf/zakon-rf-o-zashchite-prav-potrebitelej.html" \l "st4"</w:instrText>
      </w:r>
      <w:r>
        <w:fldChar w:fldCharType="separate"/>
      </w:r>
      <w:r>
        <w:rPr>
          <w:rStyle w:val="Style10"/>
          <w:rFonts w:cs="Arial" w:ascii="Arial" w:hAnsi="Arial"/>
          <w:color w:val="00000A"/>
          <w:sz w:val="21"/>
          <w:szCs w:val="21"/>
        </w:rPr>
        <w:t>Статья 4. Качество товара (работы, услуги)</w:t>
      </w:r>
      <w:r>
        <w:fldChar w:fldCharType="end"/>
      </w:r>
      <w:r>
        <w:rPr>
          <w:rFonts w:cs="Arial" w:ascii="Arial" w:hAnsi="Arial"/>
          <w:sz w:val="21"/>
          <w:szCs w:val="21"/>
        </w:rPr>
        <w:br/>
      </w:r>
      <w:r>
        <w:fldChar w:fldCharType="begin"/>
      </w:r>
      <w:r>
        <w:instrText> HYPERLINK "http://dokumenty24.ru/zakony-rf/zakon-rf-o-zashchite-prav-potrebitelej.html" \l "st5"</w:instrText>
      </w:r>
      <w:r>
        <w:fldChar w:fldCharType="separate"/>
      </w:r>
      <w:r>
        <w:rPr>
          <w:rStyle w:val="Style10"/>
          <w:rFonts w:cs="Arial" w:ascii="Arial" w:hAnsi="Arial"/>
          <w:color w:val="00000A"/>
          <w:sz w:val="21"/>
          <w:szCs w:val="21"/>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r>
        <w:fldChar w:fldCharType="end"/>
      </w:r>
      <w:r>
        <w:rPr>
          <w:rFonts w:cs="Arial" w:ascii="Arial" w:hAnsi="Arial"/>
          <w:sz w:val="21"/>
          <w:szCs w:val="21"/>
        </w:rPr>
        <w:br/>
      </w:r>
      <w:r>
        <w:fldChar w:fldCharType="begin"/>
      </w:r>
      <w:r>
        <w:instrText> HYPERLINK "http://dokumenty24.ru/zakony-rf/zakon-rf-o-zashchite-prav-potrebitelej.html" \l "st6"</w:instrText>
      </w:r>
      <w:r>
        <w:fldChar w:fldCharType="separate"/>
      </w:r>
      <w:r>
        <w:rPr>
          <w:rStyle w:val="Style10"/>
          <w:rFonts w:cs="Arial" w:ascii="Arial" w:hAnsi="Arial"/>
          <w:color w:val="00000A"/>
          <w:sz w:val="21"/>
          <w:szCs w:val="21"/>
        </w:rPr>
        <w:t>Статья 6. Обязанность изготовителя обеспечить возможность ремонта и технического обслуживания товара</w:t>
      </w:r>
      <w:r>
        <w:fldChar w:fldCharType="end"/>
      </w:r>
      <w:r>
        <w:rPr>
          <w:rFonts w:cs="Arial" w:ascii="Arial" w:hAnsi="Arial"/>
          <w:sz w:val="21"/>
          <w:szCs w:val="21"/>
        </w:rPr>
        <w:br/>
      </w:r>
      <w:r>
        <w:fldChar w:fldCharType="begin"/>
      </w:r>
      <w:r>
        <w:instrText> HYPERLINK "http://dokumenty24.ru/zakony-rf/zakon-rf-o-zashchite-prav-potrebitelej.html" \l "st7"</w:instrText>
      </w:r>
      <w:r>
        <w:fldChar w:fldCharType="separate"/>
      </w:r>
      <w:r>
        <w:rPr>
          <w:rStyle w:val="Style10"/>
          <w:rFonts w:cs="Arial" w:ascii="Arial" w:hAnsi="Arial"/>
          <w:color w:val="00000A"/>
          <w:sz w:val="21"/>
          <w:szCs w:val="21"/>
        </w:rPr>
        <w:t>Статья 7. Право потребителя на безопасность товара (работы, услуги)</w:t>
      </w:r>
      <w:r>
        <w:fldChar w:fldCharType="end"/>
      </w:r>
      <w:r>
        <w:rPr>
          <w:rFonts w:cs="Arial" w:ascii="Arial" w:hAnsi="Arial"/>
          <w:sz w:val="21"/>
          <w:szCs w:val="21"/>
        </w:rPr>
        <w:br/>
      </w:r>
      <w:r>
        <w:fldChar w:fldCharType="begin"/>
      </w:r>
      <w:r>
        <w:instrText> HYPERLINK "http://dokumenty24.ru/zakony-rf/zakon-rf-o-zashchite-prav-potrebitelej.html" \l "st8"</w:instrText>
      </w:r>
      <w:r>
        <w:fldChar w:fldCharType="separate"/>
      </w:r>
      <w:r>
        <w:rPr>
          <w:rStyle w:val="Style10"/>
          <w:rFonts w:cs="Arial" w:ascii="Arial" w:hAnsi="Arial"/>
          <w:color w:val="00000A"/>
          <w:sz w:val="21"/>
          <w:szCs w:val="21"/>
        </w:rPr>
        <w:t>Статья 8. Право потребителя на информацию об изготовителе (исполнителе, продавце) и о товарах (работах, услугах)</w:t>
      </w:r>
      <w:r>
        <w:fldChar w:fldCharType="end"/>
      </w:r>
      <w:r>
        <w:rPr>
          <w:rFonts w:cs="Arial" w:ascii="Arial" w:hAnsi="Arial"/>
          <w:sz w:val="21"/>
          <w:szCs w:val="21"/>
        </w:rPr>
        <w:br/>
      </w:r>
      <w:r>
        <w:fldChar w:fldCharType="begin"/>
      </w:r>
      <w:r>
        <w:instrText> HYPERLINK "http://dokumenty24.ru/zakony-rf/zakon-rf-o-zashchite-prav-potrebitelej.html" \l "st9"</w:instrText>
      </w:r>
      <w:r>
        <w:fldChar w:fldCharType="separate"/>
      </w:r>
      <w:r>
        <w:rPr>
          <w:rStyle w:val="Style10"/>
          <w:rFonts w:cs="Arial" w:ascii="Arial" w:hAnsi="Arial"/>
          <w:color w:val="00000A"/>
          <w:sz w:val="21"/>
          <w:szCs w:val="21"/>
        </w:rPr>
        <w:t>Статья 9. Информация об изготовителе (исполнителе, продавце)</w:t>
      </w:r>
      <w:r>
        <w:fldChar w:fldCharType="end"/>
      </w:r>
      <w:r>
        <w:rPr>
          <w:rFonts w:cs="Arial" w:ascii="Arial" w:hAnsi="Arial"/>
          <w:sz w:val="21"/>
          <w:szCs w:val="21"/>
        </w:rPr>
        <w:br/>
      </w:r>
      <w:r>
        <w:fldChar w:fldCharType="begin"/>
      </w:r>
      <w:r>
        <w:instrText> HYPERLINK "http://dokumenty24.ru/zakony-rf/zakon-rf-o-zashchite-prav-potrebitelej.html" \l "st10"</w:instrText>
      </w:r>
      <w:r>
        <w:fldChar w:fldCharType="separate"/>
      </w:r>
      <w:r>
        <w:rPr>
          <w:rStyle w:val="Style10"/>
          <w:rFonts w:cs="Arial" w:ascii="Arial" w:hAnsi="Arial"/>
          <w:color w:val="00000A"/>
          <w:sz w:val="21"/>
          <w:szCs w:val="21"/>
        </w:rPr>
        <w:t>Статья 10. Информация о товарах (работах, услугах)</w:t>
      </w:r>
      <w:r>
        <w:fldChar w:fldCharType="end"/>
      </w:r>
      <w:r>
        <w:rPr>
          <w:rFonts w:cs="Arial" w:ascii="Arial" w:hAnsi="Arial"/>
          <w:sz w:val="21"/>
          <w:szCs w:val="21"/>
        </w:rPr>
        <w:br/>
      </w:r>
      <w:r>
        <w:fldChar w:fldCharType="begin"/>
      </w:r>
      <w:r>
        <w:instrText> HYPERLINK "http://dokumenty24.ru/zakony-rf/zakon-rf-o-zashchite-prav-potrebitelej.html" \l "st11"</w:instrText>
      </w:r>
      <w:r>
        <w:fldChar w:fldCharType="separate"/>
      </w:r>
      <w:r>
        <w:rPr>
          <w:rStyle w:val="Style10"/>
          <w:rFonts w:cs="Arial" w:ascii="Arial" w:hAnsi="Arial"/>
          <w:color w:val="00000A"/>
          <w:sz w:val="21"/>
          <w:szCs w:val="21"/>
        </w:rPr>
        <w:t>Статья 11. Режим работы продавца (исполнителя)</w:t>
      </w:r>
      <w:r>
        <w:fldChar w:fldCharType="end"/>
      </w:r>
      <w:r>
        <w:rPr>
          <w:rFonts w:cs="Arial" w:ascii="Arial" w:hAnsi="Arial"/>
          <w:sz w:val="21"/>
          <w:szCs w:val="21"/>
        </w:rPr>
        <w:br/>
      </w:r>
      <w:r>
        <w:fldChar w:fldCharType="begin"/>
      </w:r>
      <w:r>
        <w:instrText> HYPERLINK "http://dokumenty24.ru/zakony-rf/zakon-rf-o-zashchite-prav-potrebitelej.html" \l "st12"</w:instrText>
      </w:r>
      <w:r>
        <w:fldChar w:fldCharType="separate"/>
      </w:r>
      <w:r>
        <w:rPr>
          <w:rStyle w:val="Style10"/>
          <w:rFonts w:cs="Arial" w:ascii="Arial" w:hAnsi="Arial"/>
          <w:color w:val="00000A"/>
          <w:sz w:val="21"/>
          <w:szCs w:val="21"/>
        </w:rPr>
        <w:t>Статья 12. Ответственность изготовителя (исполнителя, продавца) за ненадлежащую информацию о товаре (работе, услуге)</w:t>
      </w:r>
      <w:r>
        <w:fldChar w:fldCharType="end"/>
      </w:r>
      <w:r>
        <w:rPr>
          <w:rFonts w:cs="Arial" w:ascii="Arial" w:hAnsi="Arial"/>
          <w:sz w:val="21"/>
          <w:szCs w:val="21"/>
        </w:rPr>
        <w:br/>
      </w:r>
      <w:r>
        <w:fldChar w:fldCharType="begin"/>
      </w:r>
      <w:r>
        <w:instrText> HYPERLINK "http://dokumenty24.ru/zakony-rf/zakon-rf-o-zashchite-prav-potrebitelej.html" \l "st13"</w:instrText>
      </w:r>
      <w:r>
        <w:fldChar w:fldCharType="separate"/>
      </w:r>
      <w:r>
        <w:rPr>
          <w:rStyle w:val="Style10"/>
          <w:rFonts w:cs="Arial" w:ascii="Arial" w:hAnsi="Arial"/>
          <w:color w:val="00000A"/>
          <w:sz w:val="21"/>
          <w:szCs w:val="21"/>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r>
        <w:fldChar w:fldCharType="end"/>
      </w:r>
      <w:r>
        <w:rPr>
          <w:rFonts w:cs="Arial" w:ascii="Arial" w:hAnsi="Arial"/>
          <w:sz w:val="21"/>
          <w:szCs w:val="21"/>
        </w:rPr>
        <w:br/>
      </w:r>
      <w:r>
        <w:fldChar w:fldCharType="begin"/>
      </w:r>
      <w:r>
        <w:instrText> HYPERLINK "http://dokumenty24.ru/zakony-rf/zakon-rf-o-zashchite-prav-potrebitelej.html" \l "st14"</w:instrText>
      </w:r>
      <w:r>
        <w:fldChar w:fldCharType="separate"/>
      </w:r>
      <w:r>
        <w:rPr>
          <w:rStyle w:val="Style10"/>
          <w:rFonts w:cs="Arial" w:ascii="Arial" w:hAnsi="Arial"/>
          <w:color w:val="00000A"/>
          <w:sz w:val="21"/>
          <w:szCs w:val="21"/>
        </w:rPr>
        <w:t>Статья 14. Имущественная ответственность за вред, причиненный вследствие недостатков товара (работы, услуги)</w:t>
      </w:r>
      <w:r>
        <w:fldChar w:fldCharType="end"/>
      </w:r>
      <w:r>
        <w:rPr>
          <w:rFonts w:cs="Arial" w:ascii="Arial" w:hAnsi="Arial"/>
          <w:sz w:val="21"/>
          <w:szCs w:val="21"/>
        </w:rPr>
        <w:br/>
      </w:r>
      <w:r>
        <w:fldChar w:fldCharType="begin"/>
      </w:r>
      <w:r>
        <w:instrText> HYPERLINK "http://dokumenty24.ru/zakony-rf/zakon-rf-o-zashchite-prav-potrebitelej.html" \l "st15"</w:instrText>
      </w:r>
      <w:r>
        <w:fldChar w:fldCharType="separate"/>
      </w:r>
      <w:r>
        <w:rPr>
          <w:rStyle w:val="Style10"/>
          <w:rFonts w:cs="Arial" w:ascii="Arial" w:hAnsi="Arial"/>
          <w:color w:val="00000A"/>
          <w:sz w:val="21"/>
          <w:szCs w:val="21"/>
        </w:rPr>
        <w:t>Статья 15. Компенсация морального вреда</w:t>
      </w:r>
      <w:r>
        <w:fldChar w:fldCharType="end"/>
      </w:r>
      <w:r>
        <w:rPr>
          <w:rFonts w:cs="Arial" w:ascii="Arial" w:hAnsi="Arial"/>
          <w:sz w:val="21"/>
          <w:szCs w:val="21"/>
        </w:rPr>
        <w:br/>
      </w:r>
      <w:r>
        <w:fldChar w:fldCharType="begin"/>
      </w:r>
      <w:r>
        <w:instrText> HYPERLINK "http://dokumenty24.ru/zakony-rf/zakon-rf-o-zashchite-prav-potrebitelej.html" \l "st16"</w:instrText>
      </w:r>
      <w:r>
        <w:fldChar w:fldCharType="separate"/>
      </w:r>
      <w:r>
        <w:rPr>
          <w:rStyle w:val="Style10"/>
          <w:rFonts w:cs="Arial" w:ascii="Arial" w:hAnsi="Arial"/>
          <w:color w:val="00000A"/>
          <w:sz w:val="21"/>
          <w:szCs w:val="21"/>
        </w:rPr>
        <w:t>Статья 16. Недействительность условий договора, ущемляющих права потребителя</w:t>
      </w:r>
      <w:r>
        <w:fldChar w:fldCharType="end"/>
      </w:r>
      <w:r>
        <w:rPr>
          <w:rFonts w:cs="Arial" w:ascii="Arial" w:hAnsi="Arial"/>
          <w:sz w:val="21"/>
          <w:szCs w:val="21"/>
        </w:rPr>
        <w:br/>
      </w:r>
      <w:r>
        <w:fldChar w:fldCharType="begin"/>
      </w:r>
      <w:r>
        <w:instrText> HYPERLINK "http://dokumenty24.ru/zakony-rf/zakon-rf-o-zashchite-prav-potrebitelej.html" \l "st16-1"</w:instrText>
      </w:r>
      <w:r>
        <w:fldChar w:fldCharType="separate"/>
      </w:r>
      <w:r>
        <w:rPr>
          <w:rStyle w:val="Style10"/>
          <w:rFonts w:cs="Arial" w:ascii="Arial" w:hAnsi="Arial"/>
          <w:color w:val="00000A"/>
          <w:sz w:val="21"/>
          <w:szCs w:val="21"/>
        </w:rPr>
        <w:t>Статья 16.1. Формы и порядок оплаты при продаже товаров (выполнении работ, оказании услуг)</w:t>
      </w:r>
      <w:r>
        <w:fldChar w:fldCharType="end"/>
      </w:r>
      <w:r>
        <w:rPr>
          <w:rFonts w:cs="Arial" w:ascii="Arial" w:hAnsi="Arial"/>
          <w:sz w:val="21"/>
          <w:szCs w:val="21"/>
        </w:rPr>
        <w:br/>
      </w:r>
      <w:r>
        <w:fldChar w:fldCharType="begin"/>
      </w:r>
      <w:r>
        <w:instrText> HYPERLINK "http://dokumenty24.ru/zakony-rf/zakon-rf-o-zashchite-prav-potrebitelej.html" \l "st17"</w:instrText>
      </w:r>
      <w:r>
        <w:fldChar w:fldCharType="separate"/>
      </w:r>
      <w:r>
        <w:rPr>
          <w:rStyle w:val="Style10"/>
          <w:rFonts w:cs="Arial" w:ascii="Arial" w:hAnsi="Arial"/>
          <w:color w:val="00000A"/>
          <w:sz w:val="21"/>
          <w:szCs w:val="21"/>
        </w:rPr>
        <w:t>Статья 17. Судебная защита прав потребителей</w:t>
      </w:r>
      <w:r>
        <w:fldChar w:fldCharType="end"/>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Глава II. Защита прав потребителей при продаже товаров потребителям</w:t>
      </w:r>
    </w:p>
    <w:p>
      <w:pPr>
        <w:pStyle w:val="NormalWeb"/>
        <w:shd w:val="clear" w:color="auto" w:fill="FEFEFE"/>
        <w:spacing w:lineRule="atLeast" w:line="330"/>
        <w:rPr/>
      </w:pPr>
      <w:r>
        <w:fldChar w:fldCharType="begin"/>
      </w:r>
      <w:r>
        <w:instrText> HYPERLINK "http://dokumenty24.ru/zakony-rf/zakon-rf-o-zashchite-prav-potrebitelej.html" \l "st18"</w:instrText>
      </w:r>
      <w:r>
        <w:fldChar w:fldCharType="separate"/>
      </w:r>
      <w:r>
        <w:rPr>
          <w:rStyle w:val="Style10"/>
          <w:rFonts w:cs="Arial" w:ascii="Arial" w:hAnsi="Arial"/>
          <w:color w:val="00000A"/>
          <w:sz w:val="21"/>
          <w:szCs w:val="21"/>
        </w:rPr>
        <w:t>Статья 18. Права потребителя при обнаружении в товаре недостатков</w:t>
      </w:r>
      <w:r>
        <w:fldChar w:fldCharType="end"/>
      </w:r>
      <w:r>
        <w:rPr>
          <w:rFonts w:cs="Arial" w:ascii="Arial" w:hAnsi="Arial"/>
          <w:sz w:val="21"/>
          <w:szCs w:val="21"/>
        </w:rPr>
        <w:br/>
      </w:r>
      <w:r>
        <w:fldChar w:fldCharType="begin"/>
      </w:r>
      <w:r>
        <w:instrText> HYPERLINK "http://dokumenty24.ru/zakony-rf/zakon-rf-o-zashchite-prav-potrebitelej.html" \l "st19"</w:instrText>
      </w:r>
      <w:r>
        <w:fldChar w:fldCharType="separate"/>
      </w:r>
      <w:r>
        <w:rPr>
          <w:rStyle w:val="Style10"/>
          <w:rFonts w:cs="Arial" w:ascii="Arial" w:hAnsi="Arial"/>
          <w:color w:val="00000A"/>
          <w:sz w:val="21"/>
          <w:szCs w:val="21"/>
        </w:rPr>
        <w:t>Статья 19. Сроки предъявления потребителем требований в отношении недостатков товара</w:t>
      </w:r>
      <w:r>
        <w:fldChar w:fldCharType="end"/>
      </w:r>
      <w:r>
        <w:rPr>
          <w:rFonts w:cs="Arial" w:ascii="Arial" w:hAnsi="Arial"/>
          <w:sz w:val="21"/>
          <w:szCs w:val="21"/>
        </w:rPr>
        <w:br/>
      </w:r>
      <w:r>
        <w:fldChar w:fldCharType="begin"/>
      </w:r>
      <w:r>
        <w:instrText> HYPERLINK "http://dokumenty24.ru/zakony-rf/zakon-rf-o-zashchite-prav-potrebitelej.html" \l "st20"</w:instrText>
      </w:r>
      <w:r>
        <w:fldChar w:fldCharType="separate"/>
      </w:r>
      <w:r>
        <w:rPr>
          <w:rStyle w:val="Style10"/>
          <w:rFonts w:cs="Arial" w:ascii="Arial" w:hAnsi="Arial"/>
          <w:color w:val="00000A"/>
          <w:sz w:val="21"/>
          <w:szCs w:val="21"/>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fldChar w:fldCharType="end"/>
      </w:r>
      <w:r>
        <w:rPr>
          <w:rFonts w:cs="Arial" w:ascii="Arial" w:hAnsi="Arial"/>
          <w:sz w:val="21"/>
          <w:szCs w:val="21"/>
        </w:rPr>
        <w:br/>
      </w:r>
      <w:r>
        <w:fldChar w:fldCharType="begin"/>
      </w:r>
      <w:r>
        <w:instrText> HYPERLINK "http://dokumenty24.ru/zakony-rf/zakon-rf-o-zashchite-prav-potrebitelej.html" \l "st21"</w:instrText>
      </w:r>
      <w:r>
        <w:fldChar w:fldCharType="separate"/>
      </w:r>
      <w:r>
        <w:rPr>
          <w:rStyle w:val="Style10"/>
          <w:rFonts w:cs="Arial" w:ascii="Arial" w:hAnsi="Arial"/>
          <w:color w:val="00000A"/>
          <w:sz w:val="21"/>
          <w:szCs w:val="21"/>
        </w:rPr>
        <w:t>Статья 21. Замена товара ненадлежащего качества</w:t>
      </w:r>
      <w:r>
        <w:fldChar w:fldCharType="end"/>
      </w:r>
      <w:r>
        <w:rPr>
          <w:rFonts w:cs="Arial" w:ascii="Arial" w:hAnsi="Arial"/>
          <w:sz w:val="21"/>
          <w:szCs w:val="21"/>
        </w:rPr>
        <w:br/>
      </w:r>
      <w:r>
        <w:fldChar w:fldCharType="begin"/>
      </w:r>
      <w:r>
        <w:instrText> HYPERLINK "http://dokumenty24.ru/zakony-rf/zakon-rf-o-zashchite-prav-potrebitelej.html" \l "st22"</w:instrText>
      </w:r>
      <w:r>
        <w:fldChar w:fldCharType="separate"/>
      </w:r>
      <w:r>
        <w:rPr>
          <w:rStyle w:val="Style10"/>
          <w:rFonts w:cs="Arial" w:ascii="Arial" w:hAnsi="Arial"/>
          <w:color w:val="00000A"/>
          <w:sz w:val="21"/>
          <w:szCs w:val="21"/>
        </w:rPr>
        <w:t>Статья 22. Сроки удовлетворения отдельных требований потребителя</w:t>
      </w:r>
      <w:r>
        <w:fldChar w:fldCharType="end"/>
      </w:r>
      <w:r>
        <w:rPr>
          <w:rFonts w:cs="Arial" w:ascii="Arial" w:hAnsi="Arial"/>
          <w:sz w:val="21"/>
          <w:szCs w:val="21"/>
        </w:rPr>
        <w:br/>
      </w:r>
      <w:r>
        <w:fldChar w:fldCharType="begin"/>
      </w:r>
      <w:r>
        <w:instrText> HYPERLINK "http://dokumenty24.ru/zakony-rf/zakon-rf-o-zashchite-prav-potrebitelej.html" \l "st23"</w:instrText>
      </w:r>
      <w:r>
        <w:fldChar w:fldCharType="separate"/>
      </w:r>
      <w:r>
        <w:rPr>
          <w:rStyle w:val="Style10"/>
          <w:rFonts w:cs="Arial" w:ascii="Arial" w:hAnsi="Arial"/>
          <w:color w:val="00000A"/>
          <w:sz w:val="21"/>
          <w:szCs w:val="21"/>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r>
        <w:fldChar w:fldCharType="end"/>
      </w:r>
      <w:r>
        <w:rPr>
          <w:rFonts w:cs="Arial" w:ascii="Arial" w:hAnsi="Arial"/>
          <w:sz w:val="21"/>
          <w:szCs w:val="21"/>
        </w:rPr>
        <w:br/>
      </w:r>
      <w:r>
        <w:fldChar w:fldCharType="begin"/>
      </w:r>
      <w:r>
        <w:instrText> HYPERLINK "http://dokumenty24.ru/zakony-rf/zakon-rf-o-zashchite-prav-potrebitelej.html" \l "st23-1"</w:instrText>
      </w:r>
      <w:r>
        <w:fldChar w:fldCharType="separate"/>
      </w:r>
      <w:r>
        <w:rPr>
          <w:rStyle w:val="Style10"/>
          <w:rFonts w:cs="Arial" w:ascii="Arial" w:hAnsi="Arial"/>
          <w:color w:val="00000A"/>
          <w:sz w:val="21"/>
          <w:szCs w:val="21"/>
        </w:rPr>
        <w:t>Статья 23.1. Последствия нарушения продавцом срока передачи предварительно оплаченного товара потребителю</w:t>
      </w:r>
      <w:r>
        <w:fldChar w:fldCharType="end"/>
      </w:r>
      <w:r>
        <w:rPr>
          <w:rFonts w:cs="Arial" w:ascii="Arial" w:hAnsi="Arial"/>
          <w:sz w:val="21"/>
          <w:szCs w:val="21"/>
        </w:rPr>
        <w:br/>
      </w:r>
      <w:r>
        <w:fldChar w:fldCharType="begin"/>
      </w:r>
      <w:r>
        <w:instrText> HYPERLINK "http://dokumenty24.ru/zakony-rf/zakon-rf-o-zashchite-prav-potrebitelej.html" \l "st24"</w:instrText>
      </w:r>
      <w:r>
        <w:fldChar w:fldCharType="separate"/>
      </w:r>
      <w:r>
        <w:rPr>
          <w:rStyle w:val="Style10"/>
          <w:rFonts w:cs="Arial" w:ascii="Arial" w:hAnsi="Arial"/>
          <w:color w:val="00000A"/>
          <w:sz w:val="21"/>
          <w:szCs w:val="21"/>
        </w:rPr>
        <w:t>Статья 24. Расчеты с потребителем в случае приобретения им товара ненадлежащего качества</w:t>
      </w:r>
      <w:r>
        <w:fldChar w:fldCharType="end"/>
      </w:r>
      <w:r>
        <w:rPr>
          <w:rFonts w:cs="Arial" w:ascii="Arial" w:hAnsi="Arial"/>
          <w:sz w:val="21"/>
          <w:szCs w:val="21"/>
        </w:rPr>
        <w:br/>
      </w:r>
      <w:r>
        <w:fldChar w:fldCharType="begin"/>
      </w:r>
      <w:r>
        <w:instrText> HYPERLINK "http://dokumenty24.ru/zakony-rf/zakon-rf-o-zashchite-prav-potrebitelej.html" \l "st25"</w:instrText>
      </w:r>
      <w:r>
        <w:fldChar w:fldCharType="separate"/>
      </w:r>
      <w:r>
        <w:rPr>
          <w:rStyle w:val="Style10"/>
          <w:rFonts w:cs="Arial" w:ascii="Arial" w:hAnsi="Arial"/>
          <w:color w:val="00000A"/>
          <w:sz w:val="21"/>
          <w:szCs w:val="21"/>
        </w:rPr>
        <w:t>Статья 25. Право потребителя на обмен товара надлежащего качества</w:t>
      </w:r>
      <w:r>
        <w:fldChar w:fldCharType="end"/>
      </w:r>
      <w:r>
        <w:rPr>
          <w:rFonts w:cs="Arial" w:ascii="Arial" w:hAnsi="Arial"/>
          <w:sz w:val="21"/>
          <w:szCs w:val="21"/>
        </w:rPr>
        <w:br/>
      </w:r>
      <w:r>
        <w:fldChar w:fldCharType="begin"/>
      </w:r>
      <w:r>
        <w:instrText> HYPERLINK "http://dokumenty24.ru/zakony-rf/zakon-rf-o-zashchite-prav-potrebitelej.html" \l "st26"</w:instrText>
      </w:r>
      <w:r>
        <w:fldChar w:fldCharType="separate"/>
      </w:r>
      <w:r>
        <w:rPr>
          <w:rStyle w:val="Style10"/>
          <w:rFonts w:cs="Arial" w:ascii="Arial" w:hAnsi="Arial"/>
          <w:color w:val="00000A"/>
          <w:sz w:val="21"/>
          <w:szCs w:val="21"/>
        </w:rPr>
        <w:t>Статья 26. Утратила силу. - Федеральный закон от 25.10.2007 № 234-ФЗ</w:t>
      </w:r>
      <w:r>
        <w:fldChar w:fldCharType="end"/>
      </w:r>
      <w:r>
        <w:rPr>
          <w:rFonts w:cs="Arial" w:ascii="Arial" w:hAnsi="Arial"/>
          <w:sz w:val="21"/>
          <w:szCs w:val="21"/>
        </w:rPr>
        <w:br/>
      </w:r>
      <w:r>
        <w:fldChar w:fldCharType="begin"/>
      </w:r>
      <w:r>
        <w:instrText> HYPERLINK "http://dokumenty24.ru/zakony-rf/zakon-rf-o-zashchite-prav-potrebitelej.html" \l "st26-1"</w:instrText>
      </w:r>
      <w:r>
        <w:fldChar w:fldCharType="separate"/>
      </w:r>
      <w:r>
        <w:rPr>
          <w:rStyle w:val="Style10"/>
          <w:rFonts w:cs="Arial" w:ascii="Arial" w:hAnsi="Arial"/>
          <w:color w:val="00000A"/>
          <w:sz w:val="21"/>
          <w:szCs w:val="21"/>
        </w:rPr>
        <w:t>Статья 26.1. Дистанционный способ продажи товара</w:t>
      </w:r>
      <w:r>
        <w:fldChar w:fldCharType="end"/>
      </w:r>
      <w:r>
        <w:rPr>
          <w:rFonts w:cs="Arial" w:ascii="Arial" w:hAnsi="Arial"/>
          <w:sz w:val="21"/>
          <w:szCs w:val="21"/>
        </w:rPr>
        <w:br/>
      </w:r>
      <w:r>
        <w:fldChar w:fldCharType="begin"/>
      </w:r>
      <w:r>
        <w:instrText> HYPERLINK "http://dokumenty24.ru/zakony-rf/zakon-rf-o-zashchite-prav-potrebitelej.html" \l "st26-2"</w:instrText>
      </w:r>
      <w:r>
        <w:fldChar w:fldCharType="separate"/>
      </w:r>
      <w:r>
        <w:rPr>
          <w:rStyle w:val="Style10"/>
          <w:rFonts w:cs="Arial" w:ascii="Arial" w:hAnsi="Arial"/>
          <w:color w:val="00000A"/>
          <w:sz w:val="21"/>
          <w:szCs w:val="21"/>
        </w:rPr>
        <w:t>Статья 26.2. Правила продажи отдельных видов товаров</w:t>
      </w:r>
      <w:r>
        <w:fldChar w:fldCharType="end"/>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Глава III. Защита прав потребителей при выполнении работ (оказании услуг)</w:t>
      </w:r>
    </w:p>
    <w:p>
      <w:pPr>
        <w:pStyle w:val="NormalWeb"/>
        <w:shd w:val="clear" w:color="auto" w:fill="FEFEFE"/>
        <w:spacing w:lineRule="atLeast" w:line="330"/>
        <w:rPr/>
      </w:pPr>
      <w:r>
        <w:fldChar w:fldCharType="begin"/>
      </w:r>
      <w:r>
        <w:instrText> HYPERLINK "http://dokumenty24.ru/zakony-rf/zakon-rf-o-zashchite-prav-potrebitelej.html" \l "st27"</w:instrText>
      </w:r>
      <w:r>
        <w:fldChar w:fldCharType="separate"/>
      </w:r>
      <w:r>
        <w:rPr>
          <w:rStyle w:val="Style10"/>
          <w:rFonts w:cs="Arial" w:ascii="Arial" w:hAnsi="Arial"/>
          <w:color w:val="00000A"/>
          <w:sz w:val="21"/>
          <w:szCs w:val="21"/>
        </w:rPr>
        <w:t>Статья 27. Сроки выполнения работ (оказания услуг)</w:t>
      </w:r>
      <w:r>
        <w:fldChar w:fldCharType="end"/>
      </w:r>
      <w:r>
        <w:rPr>
          <w:rFonts w:cs="Arial" w:ascii="Arial" w:hAnsi="Arial"/>
          <w:sz w:val="21"/>
          <w:szCs w:val="21"/>
        </w:rPr>
        <w:br/>
      </w:r>
      <w:r>
        <w:fldChar w:fldCharType="begin"/>
      </w:r>
      <w:r>
        <w:instrText> HYPERLINK "http://dokumenty24.ru/zakony-rf/zakon-rf-o-zashchite-prav-potrebitelej.html" \l "st28"</w:instrText>
      </w:r>
      <w:r>
        <w:fldChar w:fldCharType="separate"/>
      </w:r>
      <w:r>
        <w:rPr>
          <w:rStyle w:val="Style10"/>
          <w:rFonts w:cs="Arial" w:ascii="Arial" w:hAnsi="Arial"/>
          <w:color w:val="00000A"/>
          <w:sz w:val="21"/>
          <w:szCs w:val="21"/>
        </w:rPr>
        <w:t>Статья 28. Последствия нарушения исполнителем сроков выполнения работ (оказания услуг)</w:t>
      </w:r>
      <w:r>
        <w:fldChar w:fldCharType="end"/>
      </w:r>
      <w:r>
        <w:rPr>
          <w:rFonts w:cs="Arial" w:ascii="Arial" w:hAnsi="Arial"/>
          <w:sz w:val="21"/>
          <w:szCs w:val="21"/>
        </w:rPr>
        <w:br/>
      </w:r>
      <w:r>
        <w:fldChar w:fldCharType="begin"/>
      </w:r>
      <w:r>
        <w:instrText> HYPERLINK "http://dokumenty24.ru/zakony-rf/zakon-rf-o-zashchite-prav-potrebitelej.html" \l "st29"</w:instrText>
      </w:r>
      <w:r>
        <w:fldChar w:fldCharType="separate"/>
      </w:r>
      <w:r>
        <w:rPr>
          <w:rStyle w:val="Style10"/>
          <w:rFonts w:cs="Arial" w:ascii="Arial" w:hAnsi="Arial"/>
          <w:color w:val="00000A"/>
          <w:sz w:val="21"/>
          <w:szCs w:val="21"/>
        </w:rPr>
        <w:t>Статья 29. Права потребителя при обнаружении недостатков выполненной работы (оказанной услуги)</w:t>
      </w:r>
      <w:r>
        <w:fldChar w:fldCharType="end"/>
      </w:r>
      <w:r>
        <w:rPr>
          <w:rFonts w:cs="Arial" w:ascii="Arial" w:hAnsi="Arial"/>
          <w:sz w:val="21"/>
          <w:szCs w:val="21"/>
        </w:rPr>
        <w:br/>
      </w:r>
      <w:r>
        <w:fldChar w:fldCharType="begin"/>
      </w:r>
      <w:r>
        <w:instrText> HYPERLINK "http://dokumenty24.ru/zakony-rf/zakon-rf-o-zashchite-prav-potrebitelej.html" \l "st30"</w:instrText>
      </w:r>
      <w:r>
        <w:fldChar w:fldCharType="separate"/>
      </w:r>
      <w:r>
        <w:rPr>
          <w:rStyle w:val="Style10"/>
          <w:rFonts w:cs="Arial" w:ascii="Arial" w:hAnsi="Arial"/>
          <w:color w:val="00000A"/>
          <w:sz w:val="21"/>
          <w:szCs w:val="21"/>
        </w:rPr>
        <w:t>Статья 30. Сроки устранения недостатков выполненной работы (оказанной услуги)</w:t>
      </w:r>
      <w:r>
        <w:fldChar w:fldCharType="end"/>
      </w:r>
      <w:r>
        <w:rPr>
          <w:rFonts w:cs="Arial" w:ascii="Arial" w:hAnsi="Arial"/>
          <w:sz w:val="21"/>
          <w:szCs w:val="21"/>
        </w:rPr>
        <w:br/>
      </w:r>
      <w:r>
        <w:fldChar w:fldCharType="begin"/>
      </w:r>
      <w:r>
        <w:instrText> HYPERLINK "http://dokumenty24.ru/zakony-rf/zakon-rf-o-zashchite-prav-potrebitelej.html" \l "st31"</w:instrText>
      </w:r>
      <w:r>
        <w:fldChar w:fldCharType="separate"/>
      </w:r>
      <w:r>
        <w:rPr>
          <w:rStyle w:val="Style10"/>
          <w:rFonts w:cs="Arial" w:ascii="Arial" w:hAnsi="Arial"/>
          <w:color w:val="00000A"/>
          <w:sz w:val="21"/>
          <w:szCs w:val="21"/>
        </w:rPr>
        <w:t>Статья 31. Сроки удовлетворения отдельных требований потребителя</w:t>
      </w:r>
      <w:r>
        <w:fldChar w:fldCharType="end"/>
      </w:r>
      <w:r>
        <w:rPr>
          <w:rFonts w:cs="Arial" w:ascii="Arial" w:hAnsi="Arial"/>
          <w:sz w:val="21"/>
          <w:szCs w:val="21"/>
        </w:rPr>
        <w:br/>
      </w:r>
      <w:r>
        <w:fldChar w:fldCharType="begin"/>
      </w:r>
      <w:r>
        <w:instrText> HYPERLINK "http://dokumenty24.ru/zakony-rf/zakon-rf-o-zashchite-prav-potrebitelej.html" \l "st32"</w:instrText>
      </w:r>
      <w:r>
        <w:fldChar w:fldCharType="separate"/>
      </w:r>
      <w:r>
        <w:rPr>
          <w:rStyle w:val="Style10"/>
          <w:rFonts w:cs="Arial" w:ascii="Arial" w:hAnsi="Arial"/>
          <w:color w:val="00000A"/>
          <w:sz w:val="21"/>
          <w:szCs w:val="21"/>
        </w:rPr>
        <w:t>Статья 32. Право потребителя на отказ от исполнения договора о выполнении работ (оказании услуг)</w:t>
      </w:r>
      <w:r>
        <w:fldChar w:fldCharType="end"/>
      </w:r>
      <w:r>
        <w:rPr>
          <w:rFonts w:cs="Arial" w:ascii="Arial" w:hAnsi="Arial"/>
          <w:sz w:val="21"/>
          <w:szCs w:val="21"/>
        </w:rPr>
        <w:br/>
      </w:r>
      <w:r>
        <w:fldChar w:fldCharType="begin"/>
      </w:r>
      <w:r>
        <w:instrText> HYPERLINK "http://dokumenty24.ru/zakony-rf/zakon-rf-o-zashchite-prav-potrebitelej.html" \l "st33"</w:instrText>
      </w:r>
      <w:r>
        <w:fldChar w:fldCharType="separate"/>
      </w:r>
      <w:r>
        <w:rPr>
          <w:rStyle w:val="Style10"/>
          <w:rFonts w:cs="Arial" w:ascii="Arial" w:hAnsi="Arial"/>
          <w:color w:val="00000A"/>
          <w:sz w:val="21"/>
          <w:szCs w:val="21"/>
        </w:rPr>
        <w:t>Статья 33. Смета на выполнение работы (оказание услуги)</w:t>
      </w:r>
      <w:r>
        <w:fldChar w:fldCharType="end"/>
      </w:r>
      <w:r>
        <w:rPr>
          <w:rFonts w:cs="Arial" w:ascii="Arial" w:hAnsi="Arial"/>
          <w:sz w:val="21"/>
          <w:szCs w:val="21"/>
        </w:rPr>
        <w:br/>
      </w:r>
      <w:r>
        <w:fldChar w:fldCharType="begin"/>
      </w:r>
      <w:r>
        <w:instrText> HYPERLINK "http://dokumenty24.ru/zakony-rf/zakon-rf-o-zashchite-prav-potrebitelej.html" \l "st34"</w:instrText>
      </w:r>
      <w:r>
        <w:fldChar w:fldCharType="separate"/>
      </w:r>
      <w:r>
        <w:rPr>
          <w:rStyle w:val="Style10"/>
          <w:rFonts w:cs="Arial" w:ascii="Arial" w:hAnsi="Arial"/>
          <w:color w:val="00000A"/>
          <w:sz w:val="21"/>
          <w:szCs w:val="21"/>
        </w:rPr>
        <w:t>Статья 34. Выполнение работы из материала исполнителя</w:t>
      </w:r>
      <w:r>
        <w:fldChar w:fldCharType="end"/>
      </w:r>
      <w:r>
        <w:rPr>
          <w:rFonts w:cs="Arial" w:ascii="Arial" w:hAnsi="Arial"/>
          <w:sz w:val="21"/>
          <w:szCs w:val="21"/>
        </w:rPr>
        <w:br/>
      </w:r>
      <w:r>
        <w:fldChar w:fldCharType="begin"/>
      </w:r>
      <w:r>
        <w:instrText> HYPERLINK "http://dokumenty24.ru/zakony-rf/zakon-rf-o-zashchite-prav-potrebitelej.html" \l "st35"</w:instrText>
      </w:r>
      <w:r>
        <w:fldChar w:fldCharType="separate"/>
      </w:r>
      <w:r>
        <w:rPr>
          <w:rStyle w:val="Style10"/>
          <w:rFonts w:cs="Arial" w:ascii="Arial" w:hAnsi="Arial"/>
          <w:color w:val="00000A"/>
          <w:sz w:val="21"/>
          <w:szCs w:val="21"/>
        </w:rPr>
        <w:t>Статья 35. Выполнение работы из материала (с вещью) потребителя</w:t>
      </w:r>
      <w:r>
        <w:fldChar w:fldCharType="end"/>
      </w:r>
      <w:r>
        <w:rPr>
          <w:rFonts w:cs="Arial" w:ascii="Arial" w:hAnsi="Arial"/>
          <w:sz w:val="21"/>
          <w:szCs w:val="21"/>
        </w:rPr>
        <w:br/>
      </w:r>
      <w:r>
        <w:fldChar w:fldCharType="begin"/>
      </w:r>
      <w:r>
        <w:instrText> HYPERLINK "http://dokumenty24.ru/zakony-rf/zakon-rf-o-zashchite-prav-potrebitelej.html" \l "st36"</w:instrText>
      </w:r>
      <w:r>
        <w:fldChar w:fldCharType="separate"/>
      </w:r>
      <w:r>
        <w:rPr>
          <w:rStyle w:val="Style10"/>
          <w:rFonts w:cs="Arial" w:ascii="Arial" w:hAnsi="Arial"/>
          <w:color w:val="00000A"/>
          <w:sz w:val="21"/>
          <w:szCs w:val="21"/>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r>
        <w:fldChar w:fldCharType="end"/>
      </w:r>
      <w:r>
        <w:rPr>
          <w:rFonts w:cs="Arial" w:ascii="Arial" w:hAnsi="Arial"/>
          <w:sz w:val="21"/>
          <w:szCs w:val="21"/>
        </w:rPr>
        <w:br/>
      </w:r>
      <w:r>
        <w:fldChar w:fldCharType="begin"/>
      </w:r>
      <w:r>
        <w:instrText> HYPERLINK "http://dokumenty24.ru/zakony-rf/zakon-rf-o-zashchite-prav-potrebitelej.html" \l "st37"</w:instrText>
      </w:r>
      <w:r>
        <w:fldChar w:fldCharType="separate"/>
      </w:r>
      <w:r>
        <w:rPr>
          <w:rStyle w:val="Style10"/>
          <w:rFonts w:cs="Arial" w:ascii="Arial" w:hAnsi="Arial"/>
          <w:color w:val="00000A"/>
          <w:sz w:val="21"/>
          <w:szCs w:val="21"/>
        </w:rPr>
        <w:t>Статья 37. Порядок и формы оплаты выполненной работы (оказанной услуги)</w:t>
      </w:r>
      <w:r>
        <w:fldChar w:fldCharType="end"/>
      </w:r>
      <w:r>
        <w:rPr>
          <w:rFonts w:cs="Arial" w:ascii="Arial" w:hAnsi="Arial"/>
          <w:sz w:val="21"/>
          <w:szCs w:val="21"/>
        </w:rPr>
        <w:br/>
      </w:r>
      <w:r>
        <w:fldChar w:fldCharType="begin"/>
      </w:r>
      <w:r>
        <w:instrText> HYPERLINK "http://dokumenty24.ru/zakony-rf/zakon-rf-o-zashchite-prav-potrebitelej.html" \l "st38"</w:instrText>
      </w:r>
      <w:r>
        <w:fldChar w:fldCharType="separate"/>
      </w:r>
      <w:r>
        <w:rPr>
          <w:rStyle w:val="Style10"/>
          <w:rFonts w:cs="Arial" w:ascii="Arial" w:hAnsi="Arial"/>
          <w:color w:val="00000A"/>
          <w:sz w:val="21"/>
          <w:szCs w:val="21"/>
        </w:rPr>
        <w:t>Статья 38. Утратила силу. - Федеральный закон от 25.10.2007 № 234-ФЗ</w:t>
      </w:r>
      <w:r>
        <w:fldChar w:fldCharType="end"/>
      </w:r>
      <w:r>
        <w:rPr>
          <w:rFonts w:cs="Arial" w:ascii="Arial" w:hAnsi="Arial"/>
          <w:sz w:val="21"/>
          <w:szCs w:val="21"/>
        </w:rPr>
        <w:br/>
      </w:r>
      <w:r>
        <w:fldChar w:fldCharType="begin"/>
      </w:r>
      <w:r>
        <w:instrText> HYPERLINK "http://dokumenty24.ru/zakony-rf/zakon-rf-o-zashchite-prav-potrebitelej.html" \l "st39"</w:instrText>
      </w:r>
      <w:r>
        <w:fldChar w:fldCharType="separate"/>
      </w:r>
      <w:r>
        <w:rPr>
          <w:rStyle w:val="Style10"/>
          <w:rFonts w:cs="Arial" w:ascii="Arial" w:hAnsi="Arial"/>
          <w:color w:val="00000A"/>
          <w:sz w:val="21"/>
          <w:szCs w:val="21"/>
        </w:rPr>
        <w:t>Статья 39. Регулирование оказания отдельных видов услуг</w:t>
      </w:r>
      <w:r>
        <w:fldChar w:fldCharType="end"/>
      </w:r>
      <w:r>
        <w:rPr>
          <w:rFonts w:cs="Arial" w:ascii="Arial" w:hAnsi="Arial"/>
          <w:sz w:val="21"/>
          <w:szCs w:val="21"/>
        </w:rPr>
        <w:br/>
      </w:r>
      <w:r>
        <w:fldChar w:fldCharType="begin"/>
      </w:r>
      <w:r>
        <w:instrText> HYPERLINK "http://dokumenty24.ru/zakony-rf/zakon-rf-o-zashchite-prav-potrebitelej.html" \l "st39-1"</w:instrText>
      </w:r>
      <w:r>
        <w:fldChar w:fldCharType="separate"/>
      </w:r>
      <w:r>
        <w:rPr>
          <w:rStyle w:val="Style10"/>
          <w:rFonts w:cs="Arial" w:ascii="Arial" w:hAnsi="Arial"/>
          <w:color w:val="00000A"/>
          <w:sz w:val="21"/>
          <w:szCs w:val="21"/>
        </w:rPr>
        <w:t>Статья 39.1. Правила оказания отдельных видов услуг, выполнения отдельных видов работ потребителям</w:t>
      </w:r>
      <w:r>
        <w:fldChar w:fldCharType="end"/>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Глава IV. Государственная и общественная защита прав потребителей</w:t>
      </w:r>
    </w:p>
    <w:p>
      <w:pPr>
        <w:pStyle w:val="NormalWeb"/>
        <w:shd w:val="clear" w:color="auto" w:fill="FEFEFE"/>
        <w:spacing w:lineRule="atLeast" w:line="330"/>
        <w:rPr/>
      </w:pPr>
      <w:r>
        <w:fldChar w:fldCharType="begin"/>
      </w:r>
      <w:r>
        <w:instrText> HYPERLINK "http://dokumenty24.ru/zakony-rf/zakon-rf-o-zashchite-prav-potrebitelej.html" \l "st40"</w:instrText>
      </w:r>
      <w:r>
        <w:fldChar w:fldCharType="separate"/>
      </w:r>
      <w:r>
        <w:rPr>
          <w:rStyle w:val="Style10"/>
          <w:rFonts w:cs="Arial" w:ascii="Arial" w:hAnsi="Arial"/>
          <w:color w:val="00000A"/>
          <w:sz w:val="21"/>
          <w:szCs w:val="21"/>
        </w:rPr>
        <w:t>Статья 40. Федеральный государственный надзор в области защиты прав потребителей</w:t>
      </w:r>
      <w:r>
        <w:fldChar w:fldCharType="end"/>
      </w:r>
      <w:r>
        <w:rPr>
          <w:rFonts w:cs="Arial" w:ascii="Arial" w:hAnsi="Arial"/>
          <w:sz w:val="21"/>
          <w:szCs w:val="21"/>
        </w:rPr>
        <w:br/>
      </w:r>
      <w:r>
        <w:fldChar w:fldCharType="begin"/>
      </w:r>
      <w:r>
        <w:instrText> HYPERLINK "http://dokumenty24.ru/zakony-rf/zakon-rf-o-zashchite-prav-potrebitelej.html" \l "st41"</w:instrText>
      </w:r>
      <w:r>
        <w:fldChar w:fldCharType="separate"/>
      </w:r>
      <w:r>
        <w:rPr>
          <w:rStyle w:val="Style10"/>
          <w:rFonts w:cs="Arial" w:ascii="Arial" w:hAnsi="Arial"/>
          <w:color w:val="00000A"/>
          <w:sz w:val="21"/>
          <w:szCs w:val="21"/>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r>
        <w:fldChar w:fldCharType="end"/>
      </w:r>
      <w:r>
        <w:rPr>
          <w:rFonts w:cs="Arial" w:ascii="Arial" w:hAnsi="Arial"/>
          <w:sz w:val="21"/>
          <w:szCs w:val="21"/>
        </w:rPr>
        <w:br/>
      </w:r>
      <w:r>
        <w:fldChar w:fldCharType="begin"/>
      </w:r>
      <w:r>
        <w:instrText> HYPERLINK "http://dokumenty24.ru/zakony-rf/zakon-rf-o-zashchite-prav-potrebitelej.html" \l "st42"</w:instrText>
      </w:r>
      <w:r>
        <w:fldChar w:fldCharType="separate"/>
      </w:r>
      <w:r>
        <w:rPr>
          <w:rStyle w:val="Style10"/>
          <w:rFonts w:cs="Arial" w:ascii="Arial" w:hAnsi="Arial"/>
          <w:color w:val="00000A"/>
          <w:sz w:val="21"/>
          <w:szCs w:val="21"/>
        </w:rPr>
        <w:t>Статья 42. Утратила силу. - Федеральный закон от 21.12.2004 № 171-ФЗ</w:t>
      </w:r>
      <w:r>
        <w:fldChar w:fldCharType="end"/>
      </w:r>
      <w:r>
        <w:rPr>
          <w:rFonts w:cs="Arial" w:ascii="Arial" w:hAnsi="Arial"/>
          <w:sz w:val="21"/>
          <w:szCs w:val="21"/>
        </w:rPr>
        <w:br/>
      </w:r>
      <w:r>
        <w:fldChar w:fldCharType="begin"/>
      </w:r>
      <w:r>
        <w:instrText> HYPERLINK "http://dokumenty24.ru/zakony-rf/zakon-rf-o-zashchite-prav-potrebitelej.html" \l "st42-1"</w:instrText>
      </w:r>
      <w:r>
        <w:fldChar w:fldCharType="separate"/>
      </w:r>
      <w:r>
        <w:rPr>
          <w:rStyle w:val="Style10"/>
          <w:rFonts w:cs="Arial" w:ascii="Arial" w:hAnsi="Arial"/>
          <w:color w:val="00000A"/>
          <w:sz w:val="21"/>
          <w:szCs w:val="21"/>
        </w:rPr>
        <w:t>Статья 42.1. Полномочия высших исполнительных органов государственной власти субъектов Российской Федерации в области защиты прав потребителей</w:t>
      </w:r>
      <w:r>
        <w:fldChar w:fldCharType="end"/>
      </w:r>
      <w:r>
        <w:rPr>
          <w:rFonts w:cs="Arial" w:ascii="Arial" w:hAnsi="Arial"/>
          <w:sz w:val="21"/>
          <w:szCs w:val="21"/>
        </w:rPr>
        <w:br/>
      </w:r>
      <w:r>
        <w:fldChar w:fldCharType="begin"/>
      </w:r>
      <w:r>
        <w:instrText> HYPERLINK "http://dokumenty24.ru/zakony-rf/zakon-rf-o-zashchite-prav-potrebitelej.html" \l "st43"</w:instrText>
      </w:r>
      <w:r>
        <w:fldChar w:fldCharType="separate"/>
      </w:r>
      <w:r>
        <w:rPr>
          <w:rStyle w:val="Style10"/>
          <w:rFonts w:cs="Arial" w:ascii="Arial" w:hAnsi="Arial"/>
          <w:color w:val="00000A"/>
          <w:sz w:val="21"/>
          <w:szCs w:val="21"/>
        </w:rPr>
        <w:t>Статья 43. Ответственность за нарушение прав потребителей, установленных законами и иными нормативными правовыми актами Российской Федерации</w:t>
      </w:r>
      <w:r>
        <w:fldChar w:fldCharType="end"/>
      </w:r>
      <w:r>
        <w:rPr>
          <w:rFonts w:cs="Arial" w:ascii="Arial" w:hAnsi="Arial"/>
          <w:sz w:val="21"/>
          <w:szCs w:val="21"/>
        </w:rPr>
        <w:br/>
      </w:r>
      <w:r>
        <w:fldChar w:fldCharType="begin"/>
      </w:r>
      <w:r>
        <w:instrText> HYPERLINK "http://dokumenty24.ru/zakony-rf/zakon-rf-o-zashchite-prav-potrebitelej.html" \l "st44"</w:instrText>
      </w:r>
      <w:r>
        <w:fldChar w:fldCharType="separate"/>
      </w:r>
      <w:r>
        <w:rPr>
          <w:rStyle w:val="Style10"/>
          <w:rFonts w:cs="Arial" w:ascii="Arial" w:hAnsi="Arial"/>
          <w:color w:val="00000A"/>
          <w:sz w:val="21"/>
          <w:szCs w:val="21"/>
        </w:rPr>
        <w:t>Статья 44. Осуществление защиты прав потребителей органами местного самоуправления</w:t>
      </w:r>
      <w:r>
        <w:fldChar w:fldCharType="end"/>
      </w:r>
      <w:r>
        <w:rPr>
          <w:rFonts w:cs="Arial" w:ascii="Arial" w:hAnsi="Arial"/>
          <w:sz w:val="21"/>
          <w:szCs w:val="21"/>
        </w:rPr>
        <w:br/>
      </w:r>
      <w:r>
        <w:fldChar w:fldCharType="begin"/>
      </w:r>
      <w:r>
        <w:instrText> HYPERLINK "http://dokumenty24.ru/zakony-rf/zakon-rf-o-zashchite-prav-potrebitelej.html" \l "st45"</w:instrText>
      </w:r>
      <w:r>
        <w:fldChar w:fldCharType="separate"/>
      </w:r>
      <w:r>
        <w:rPr>
          <w:rStyle w:val="Style10"/>
          <w:rFonts w:cs="Arial" w:ascii="Arial" w:hAnsi="Arial"/>
          <w:color w:val="00000A"/>
          <w:sz w:val="21"/>
          <w:szCs w:val="21"/>
        </w:rPr>
        <w:t>Статья 45. Права общественных объединений потребителей (их ассоциаций, союзов)</w:t>
      </w:r>
      <w:r>
        <w:fldChar w:fldCharType="end"/>
      </w:r>
      <w:r>
        <w:rPr>
          <w:rFonts w:cs="Arial" w:ascii="Arial" w:hAnsi="Arial"/>
          <w:sz w:val="21"/>
          <w:szCs w:val="21"/>
        </w:rPr>
        <w:br/>
      </w:r>
      <w:r>
        <w:fldChar w:fldCharType="begin"/>
      </w:r>
      <w:r>
        <w:instrText> HYPERLINK "http://dokumenty24.ru/zakony-rf/zakon-rf-o-zashchite-prav-potrebitelej.html" \l "st46"</w:instrText>
      </w:r>
      <w:r>
        <w:fldChar w:fldCharType="separate"/>
      </w:r>
      <w:r>
        <w:rPr>
          <w:rStyle w:val="Style10"/>
          <w:rFonts w:cs="Arial" w:ascii="Arial" w:hAnsi="Arial"/>
          <w:color w:val="00000A"/>
          <w:sz w:val="21"/>
          <w:szCs w:val="21"/>
        </w:rPr>
        <w:t>Статья 46. Защита прав и законных интересов неопределенного круга потребителей</w:t>
      </w:r>
      <w:r>
        <w:fldChar w:fldCharType="end"/>
      </w:r>
    </w:p>
    <w:p>
      <w:pPr>
        <w:pStyle w:val="Normal"/>
        <w:spacing w:before="300" w:after="300"/>
        <w:rPr/>
      </w:pPr>
      <w:r>
        <w:rPr/>
        <mc:AlternateContent>
          <mc:Choice Requires="wps">
            <w:drawing>
              <wp:inline distT="0" distB="19050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1a1a1a"/>
                        </a:solidFill>
                        <a:ln>
                          <a:noFill/>
                        </a:ln>
                      </wps:spPr>
                      <wps:bodyPr/>
                    </wps:wsp>
                  </a:graphicData>
                </a:graphic>
              </wp:inline>
            </w:drawing>
          </mc:Choice>
          <mc:Fallback>
            <w:pict>
              <v:rect id="shape_0" fillcolor="#1a1a1a" stroked="f" style="position:absolute;margin-left:0pt;margin-top:0pt;width:0pt;height:1.45pt">
                <w10:wrap type="none"/>
                <v:fill o:detectmouseclick="t" type="solid" color2="#e5e5e5"/>
                <v:stroke color="#3465a4" joinstyle="round" endcap="flat"/>
              </v:rect>
            </w:pict>
          </mc:Fallback>
        </mc:AlternateContent>
      </w:r>
    </w:p>
    <w:p>
      <w:pPr>
        <w:pStyle w:val="NormalWeb"/>
        <w:shd w:val="clear" w:color="auto" w:fill="FEFEFE"/>
        <w:spacing w:lineRule="atLeast" w:line="330"/>
        <w:rPr/>
      </w:pPr>
      <w:r>
        <w:rPr>
          <w:rFonts w:cs="Arial" w:ascii="Arial" w:hAnsi="Arial"/>
          <w:sz w:val="21"/>
          <w:szCs w:val="21"/>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Федеральных законов от 21.12.2004 № 171-ФЗ, от 25.10.2007 № 234-ФЗ)</w:t>
      </w:r>
    </w:p>
    <w:p>
      <w:pPr>
        <w:pStyle w:val="NormalWeb"/>
        <w:shd w:val="clear" w:color="auto" w:fill="FEFEFE"/>
        <w:spacing w:lineRule="atLeast" w:line="330"/>
        <w:rPr>
          <w:rFonts w:ascii="Arial" w:hAnsi="Arial" w:cs="Arial"/>
          <w:sz w:val="21"/>
          <w:szCs w:val="21"/>
        </w:rPr>
      </w:pPr>
      <w:r>
        <w:rPr>
          <w:rFonts w:cs="Arial" w:ascii="Arial" w:hAnsi="Arial"/>
          <w:sz w:val="21"/>
          <w:szCs w:val="21"/>
        </w:rPr>
        <w:t>Основные понятия, используемые в настоящем Законе:</w:t>
      </w:r>
    </w:p>
    <w:p>
      <w:pPr>
        <w:pStyle w:val="NormalWeb"/>
        <w:shd w:val="clear" w:color="auto" w:fill="FEFEFE"/>
        <w:spacing w:lineRule="atLeast" w:line="330"/>
        <w:rPr/>
      </w:pPr>
      <w:r>
        <w:rPr>
          <w:rStyle w:val="Strong"/>
          <w:rFonts w:cs="Arial" w:ascii="Arial" w:hAnsi="Arial"/>
          <w:sz w:val="21"/>
          <w:szCs w:val="21"/>
        </w:rPr>
        <w:t>потребитель</w:t>
      </w:r>
      <w:r>
        <w:rPr>
          <w:rStyle w:val="Appleconvertedspace"/>
          <w:rFonts w:cs="Arial" w:ascii="Arial" w:hAnsi="Arial"/>
          <w:sz w:val="21"/>
          <w:szCs w:val="21"/>
        </w:rPr>
        <w:t xml:space="preserve"> </w:t>
      </w:r>
      <w:r>
        <w:rPr>
          <w:rFonts w:cs="Arial" w:ascii="Arial" w:hAnsi="Arial"/>
          <w:sz w:val="21"/>
          <w:szCs w:val="21"/>
        </w:rPr>
        <w:t>-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Style w:val="Strong"/>
          <w:rFonts w:cs="Arial" w:ascii="Arial" w:hAnsi="Arial"/>
          <w:sz w:val="21"/>
          <w:szCs w:val="21"/>
        </w:rPr>
        <w:t>изготовитель</w:t>
      </w:r>
      <w:r>
        <w:rPr>
          <w:rStyle w:val="Appleconvertedspace"/>
          <w:rFonts w:cs="Arial" w:ascii="Arial" w:hAnsi="Arial"/>
          <w:sz w:val="21"/>
          <w:szCs w:val="21"/>
        </w:rPr>
        <w:t xml:space="preserve"> </w:t>
      </w:r>
      <w:r>
        <w:rPr>
          <w:rFonts w:cs="Arial" w:ascii="Arial" w:hAnsi="Arial"/>
          <w:sz w:val="21"/>
          <w:szCs w:val="21"/>
        </w:rPr>
        <w:t>- организация независимо от ее организационно-правовой формы, а также индивидуальный предприниматель, производящие товары для реализации потребителям;</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Style w:val="Strong"/>
          <w:rFonts w:cs="Arial" w:ascii="Arial" w:hAnsi="Arial"/>
          <w:sz w:val="21"/>
          <w:szCs w:val="21"/>
        </w:rPr>
        <w:t>исполнитель</w:t>
      </w:r>
      <w:r>
        <w:rPr>
          <w:rStyle w:val="Appleconvertedspace"/>
          <w:rFonts w:cs="Arial" w:ascii="Arial" w:hAnsi="Arial"/>
          <w:sz w:val="21"/>
          <w:szCs w:val="21"/>
        </w:rPr>
        <w:t xml:space="preserve"> </w:t>
      </w:r>
      <w:r>
        <w:rPr>
          <w:rFonts w:cs="Arial" w:ascii="Arial" w:hAnsi="Arial"/>
          <w:sz w:val="21"/>
          <w:szCs w:val="21"/>
        </w:rPr>
        <w:t>-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Style w:val="Strong"/>
          <w:rFonts w:cs="Arial" w:ascii="Arial" w:hAnsi="Arial"/>
          <w:sz w:val="21"/>
          <w:szCs w:val="21"/>
        </w:rPr>
        <w:t>продавец</w:t>
      </w:r>
      <w:r>
        <w:rPr>
          <w:rStyle w:val="Appleconvertedspace"/>
          <w:rFonts w:cs="Arial" w:ascii="Arial" w:hAnsi="Arial"/>
          <w:sz w:val="21"/>
          <w:szCs w:val="21"/>
        </w:rPr>
        <w:t xml:space="preserve"> </w:t>
      </w:r>
      <w:r>
        <w:rPr>
          <w:rFonts w:cs="Arial" w:ascii="Arial" w:hAnsi="Arial"/>
          <w:sz w:val="21"/>
          <w:szCs w:val="21"/>
        </w:rPr>
        <w:t>-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абзац утратил силу. -</w:t>
      </w:r>
      <w:r>
        <w:rPr>
          <w:rStyle w:val="Appleconvertedspace"/>
          <w:rFonts w:cs="Arial" w:ascii="Arial" w:hAnsi="Arial"/>
          <w:sz w:val="21"/>
          <w:szCs w:val="21"/>
        </w:rPr>
        <w:t xml:space="preserve"> </w:t>
      </w:r>
      <w:r>
        <w:rPr>
          <w:rStyle w:val="Style11"/>
          <w:rFonts w:cs="Arial" w:ascii="Arial" w:hAnsi="Arial"/>
          <w:sz w:val="21"/>
          <w:szCs w:val="21"/>
        </w:rPr>
        <w:t>Федеральный закон от 21.12.2004 № 171-ФЗ</w:t>
      </w:r>
      <w:r>
        <w:rPr>
          <w:rFonts w:cs="Arial" w:ascii="Arial" w:hAnsi="Arial"/>
          <w:sz w:val="21"/>
          <w:szCs w:val="21"/>
        </w:rPr>
        <w:t>;</w:t>
      </w:r>
    </w:p>
    <w:p>
      <w:pPr>
        <w:pStyle w:val="NormalWeb"/>
        <w:shd w:val="clear" w:color="auto" w:fill="FEFEFE"/>
        <w:spacing w:lineRule="atLeast" w:line="330"/>
        <w:rPr/>
      </w:pPr>
      <w:r>
        <w:rPr>
          <w:rStyle w:val="Strong"/>
          <w:rFonts w:cs="Arial" w:ascii="Arial" w:hAnsi="Arial"/>
          <w:sz w:val="21"/>
          <w:szCs w:val="21"/>
        </w:rPr>
        <w:t>недостаток товара (работы, услуги)</w:t>
      </w:r>
      <w:r>
        <w:rPr>
          <w:rStyle w:val="Appleconvertedspace"/>
          <w:rFonts w:cs="Arial" w:ascii="Arial" w:hAnsi="Arial"/>
          <w:sz w:val="21"/>
          <w:szCs w:val="21"/>
        </w:rPr>
        <w:t xml:space="preserve"> </w:t>
      </w:r>
      <w:r>
        <w:rPr>
          <w:rFonts w:cs="Arial" w:ascii="Arial" w:hAnsi="Arial"/>
          <w:sz w:val="21"/>
          <w:szCs w:val="21"/>
        </w:rPr>
        <w:t>-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br/>
      </w:r>
      <w:r>
        <w:rPr>
          <w:rStyle w:val="Style11"/>
          <w:rFonts w:cs="Arial" w:ascii="Arial" w:hAnsi="Arial"/>
          <w:sz w:val="21"/>
          <w:szCs w:val="21"/>
        </w:rPr>
        <w:t>(в ред. Федеральных законов от 17.12.1999 № 212-ФЗ, от 25.10.2007 № 234-ФЗ)</w:t>
      </w:r>
    </w:p>
    <w:p>
      <w:pPr>
        <w:pStyle w:val="NormalWeb"/>
        <w:shd w:val="clear" w:color="auto" w:fill="FEFEFE"/>
        <w:spacing w:lineRule="atLeast" w:line="330"/>
        <w:rPr/>
      </w:pPr>
      <w:r>
        <w:rPr>
          <w:rStyle w:val="Strong"/>
          <w:rFonts w:cs="Arial" w:ascii="Arial" w:hAnsi="Arial"/>
          <w:sz w:val="21"/>
          <w:szCs w:val="21"/>
        </w:rPr>
        <w:t>существенный недостаток товара (работы, услуги)</w:t>
      </w:r>
      <w:r>
        <w:rPr>
          <w:rStyle w:val="Appleconvertedspace"/>
          <w:rFonts w:cs="Arial" w:ascii="Arial" w:hAnsi="Arial"/>
          <w:sz w:val="21"/>
          <w:szCs w:val="21"/>
        </w:rPr>
        <w:t xml:space="preserve"> </w:t>
      </w:r>
      <w:r>
        <w:rPr>
          <w:rFonts w:cs="Arial" w:ascii="Arial" w:hAnsi="Arial"/>
          <w:sz w:val="21"/>
          <w:szCs w:val="21"/>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br/>
      </w:r>
      <w:r>
        <w:rPr>
          <w:rStyle w:val="Style11"/>
          <w:rFonts w:cs="Arial" w:ascii="Arial" w:hAnsi="Arial"/>
          <w:sz w:val="21"/>
          <w:szCs w:val="21"/>
        </w:rPr>
        <w:t>(в ред. Федеральных законов от 17.12.1999 № 212-ФЗ, от 21.12.2004 № 171-ФЗ)</w:t>
      </w:r>
    </w:p>
    <w:p>
      <w:pPr>
        <w:pStyle w:val="NormalWeb"/>
        <w:shd w:val="clear" w:color="auto" w:fill="FEFEFE"/>
        <w:spacing w:lineRule="atLeast" w:line="330"/>
        <w:rPr/>
      </w:pPr>
      <w:r>
        <w:rPr>
          <w:rStyle w:val="Strong"/>
          <w:rFonts w:cs="Arial" w:ascii="Arial" w:hAnsi="Arial"/>
          <w:sz w:val="21"/>
          <w:szCs w:val="21"/>
        </w:rPr>
        <w:t>безопасность товара (работы, услуги)</w:t>
      </w:r>
      <w:r>
        <w:rPr>
          <w:rStyle w:val="Appleconvertedspace"/>
          <w:rFonts w:cs="Arial" w:ascii="Arial" w:hAnsi="Arial"/>
          <w:sz w:val="21"/>
          <w:szCs w:val="21"/>
        </w:rPr>
        <w:t xml:space="preserve"> </w:t>
      </w:r>
      <w:r>
        <w:rPr>
          <w:rFonts w:cs="Arial" w:ascii="Arial" w:hAnsi="Arial"/>
          <w:sz w:val="21"/>
          <w:szCs w:val="21"/>
        </w:rPr>
        <w:t>-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NormalWeb"/>
        <w:shd w:val="clear" w:color="auto" w:fill="FEFEFE"/>
        <w:spacing w:lineRule="atLeast" w:line="330"/>
        <w:rPr/>
      </w:pPr>
      <w:r>
        <w:rPr>
          <w:rStyle w:val="Strong"/>
          <w:rFonts w:cs="Arial" w:ascii="Arial" w:hAnsi="Arial"/>
          <w:sz w:val="21"/>
          <w:szCs w:val="21"/>
        </w:rPr>
        <w:t>уполномоченная изготовителем (продавцом) организация или уполномоченный изготовителем (продавцом) индивидуальный предприниматель</w:t>
      </w:r>
      <w:r>
        <w:rPr>
          <w:rStyle w:val="Appleconvertedspace"/>
          <w:rFonts w:cs="Arial" w:ascii="Arial" w:hAnsi="Arial"/>
          <w:sz w:val="21"/>
          <w:szCs w:val="21"/>
        </w:rPr>
        <w:t xml:space="preserve"> </w:t>
      </w:r>
      <w:r>
        <w:rPr>
          <w:rFonts w:cs="Arial" w:ascii="Arial" w:hAnsi="Arial"/>
          <w:sz w:val="21"/>
          <w:szCs w:val="21"/>
        </w:rPr>
        <w:t>(далее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br/>
      </w:r>
      <w:r>
        <w:rPr>
          <w:rStyle w:val="Style11"/>
          <w:rFonts w:cs="Arial" w:ascii="Arial" w:hAnsi="Arial"/>
          <w:sz w:val="21"/>
          <w:szCs w:val="21"/>
        </w:rPr>
        <w:t>(абзац введен Федеральным законом от 21.12.2004 № 171-ФЗ)</w:t>
      </w:r>
    </w:p>
    <w:p>
      <w:pPr>
        <w:pStyle w:val="NormalWeb"/>
        <w:shd w:val="clear" w:color="auto" w:fill="FEFEFE"/>
        <w:spacing w:lineRule="atLeast" w:line="330"/>
        <w:rPr/>
      </w:pPr>
      <w:r>
        <w:rPr>
          <w:rStyle w:val="Strong"/>
          <w:rFonts w:cs="Arial" w:ascii="Arial" w:hAnsi="Arial"/>
          <w:sz w:val="21"/>
          <w:szCs w:val="21"/>
        </w:rPr>
        <w:t>импортер</w:t>
      </w:r>
      <w:r>
        <w:rPr>
          <w:rStyle w:val="Appleconvertedspace"/>
          <w:rFonts w:cs="Arial" w:ascii="Arial" w:hAnsi="Arial"/>
          <w:sz w:val="21"/>
          <w:szCs w:val="21"/>
        </w:rPr>
        <w:t xml:space="preserve"> </w:t>
      </w:r>
      <w:r>
        <w:rPr>
          <w:rFonts w:cs="Arial" w:ascii="Arial" w:hAnsi="Arial"/>
          <w:sz w:val="21"/>
          <w:szCs w:val="21"/>
        </w:rPr>
        <w:t>-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br/>
      </w:r>
      <w:r>
        <w:rPr>
          <w:rStyle w:val="Style11"/>
          <w:rFonts w:cs="Arial" w:ascii="Arial" w:hAnsi="Arial"/>
          <w:sz w:val="21"/>
          <w:szCs w:val="21"/>
        </w:rPr>
        <w:t>(абзац введен Федеральным законом от 21.12.2004 № 171-ФЗ)</w:t>
      </w:r>
    </w:p>
    <w:p>
      <w:pPr>
        <w:pStyle w:val="5"/>
        <w:shd w:val="clear" w:color="auto" w:fill="FEFEFE"/>
        <w:spacing w:lineRule="atLeast" w:line="336" w:beforeAutospacing="0" w:before="0" w:afterAutospacing="0" w:after="0"/>
        <w:jc w:val="center"/>
        <w:rPr>
          <w:rFonts w:ascii="Arial" w:hAnsi="Arial" w:cs="Arial"/>
          <w:b w:val="false"/>
          <w:b w:val="false"/>
          <w:bCs w:val="false"/>
          <w:sz w:val="31"/>
          <w:szCs w:val="31"/>
        </w:rPr>
      </w:pPr>
      <w:r>
        <w:rPr>
          <w:rFonts w:cs="Arial" w:ascii="Arial" w:hAnsi="Arial"/>
          <w:b w:val="false"/>
          <w:bCs w:val="false"/>
          <w:sz w:val="31"/>
          <w:szCs w:val="31"/>
        </w:rPr>
        <w:t>Глава I. Общие положения</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1. Правовое регулирование отношений в области защиты прав потребителей</w:t>
      </w:r>
    </w:p>
    <w:p>
      <w:pPr>
        <w:pStyle w:val="NormalWeb"/>
        <w:shd w:val="clear" w:color="auto" w:fill="FEFEFE"/>
        <w:spacing w:lineRule="atLeast" w:line="330"/>
        <w:rPr/>
      </w:pPr>
      <w:r>
        <w:rPr>
          <w:rFonts w:cs="Arial" w:ascii="Arial" w:hAnsi="Arial"/>
          <w:sz w:val="21"/>
          <w:szCs w:val="21"/>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br/>
      </w:r>
      <w:r>
        <w:rPr>
          <w:rStyle w:val="Style11"/>
          <w:rFonts w:cs="Arial" w:ascii="Arial" w:hAnsi="Arial"/>
          <w:sz w:val="21"/>
          <w:szCs w:val="21"/>
        </w:rPr>
        <w:t>(п. 1 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NormalWeb"/>
        <w:shd w:val="clear" w:color="auto" w:fill="FEFEFE"/>
        <w:spacing w:lineRule="atLeast" w:line="330"/>
        <w:rPr/>
      </w:pPr>
      <w:r>
        <w:rPr>
          <w:rFonts w:cs="Arial" w:ascii="Arial" w:hAnsi="Arial"/>
          <w:sz w:val="21"/>
          <w:szCs w:val="21"/>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br/>
      </w:r>
      <w:r>
        <w:rPr>
          <w:rStyle w:val="Style11"/>
          <w:rFonts w:cs="Arial" w:ascii="Arial" w:hAnsi="Arial"/>
          <w:sz w:val="21"/>
          <w:szCs w:val="21"/>
        </w:rPr>
        <w:t>(абзац введен Федеральным законом от 21.12.2004 № 171-ФЗ)</w:t>
      </w:r>
    </w:p>
    <w:p>
      <w:pPr>
        <w:pStyle w:val="NormalWeb"/>
        <w:shd w:val="clear" w:color="auto" w:fill="FEFEFE"/>
        <w:spacing w:lineRule="atLeast" w:line="330"/>
        <w:rPr/>
      </w:pPr>
      <w:r>
        <w:rPr>
          <w:rFonts w:cs="Arial" w:ascii="Arial" w:hAnsi="Arial"/>
          <w:sz w:val="21"/>
          <w:szCs w:val="21"/>
        </w:rPr>
        <w:t>Абзац утратил силу с 1 августа 2011 года. -</w:t>
      </w:r>
      <w:r>
        <w:rPr>
          <w:rStyle w:val="Appleconvertedspace"/>
          <w:rFonts w:cs="Arial" w:ascii="Arial" w:hAnsi="Arial"/>
          <w:sz w:val="21"/>
          <w:szCs w:val="21"/>
        </w:rPr>
        <w:t xml:space="preserve"> </w:t>
      </w:r>
      <w:r>
        <w:rPr>
          <w:rStyle w:val="Style11"/>
          <w:rFonts w:cs="Arial" w:ascii="Arial" w:hAnsi="Arial"/>
          <w:sz w:val="21"/>
          <w:szCs w:val="21"/>
        </w:rPr>
        <w:t>Федеральный закон от 18.07.2011 № 242-ФЗ</w:t>
      </w:r>
      <w:r>
        <w:rPr>
          <w:rFonts w:cs="Arial" w:ascii="Arial" w:hAnsi="Arial"/>
          <w:sz w:val="21"/>
          <w:szCs w:val="21"/>
        </w:rPr>
        <w:t>.</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 Международные договоры Российской Федерации</w:t>
      </w:r>
    </w:p>
    <w:p>
      <w:pPr>
        <w:pStyle w:val="NormalWeb"/>
        <w:shd w:val="clear" w:color="auto" w:fill="FEFEFE"/>
        <w:spacing w:lineRule="atLeast" w:line="330"/>
        <w:rPr>
          <w:rFonts w:ascii="Arial" w:hAnsi="Arial" w:cs="Arial"/>
          <w:sz w:val="21"/>
          <w:szCs w:val="21"/>
        </w:rPr>
      </w:pPr>
      <w:r>
        <w:rPr>
          <w:rFonts w:cs="Arial" w:ascii="Arial" w:hAnsi="Arial"/>
          <w:sz w:val="21"/>
          <w:szCs w:val="21"/>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3. Право потребителей на просвещение в области защиты прав потребителей</w:t>
      </w:r>
    </w:p>
    <w:p>
      <w:pPr>
        <w:pStyle w:val="NormalWeb"/>
        <w:shd w:val="clear" w:color="auto" w:fill="FEFEFE"/>
        <w:spacing w:lineRule="atLeast" w:line="330"/>
        <w:rPr/>
      </w:pPr>
      <w:r>
        <w:rPr>
          <w:rFonts w:cs="Arial" w:ascii="Arial" w:hAnsi="Arial"/>
          <w:sz w:val="21"/>
          <w:szCs w:val="21"/>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br/>
      </w:r>
      <w:r>
        <w:rPr>
          <w:rStyle w:val="Style11"/>
          <w:rFonts w:cs="Arial" w:ascii="Arial" w:hAnsi="Arial"/>
          <w:sz w:val="21"/>
          <w:szCs w:val="21"/>
        </w:rPr>
        <w:t>(в ред. Федерального закона от 02.07.2013 № 185-ФЗ)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4. Качество товара (работы, услуги)</w:t>
      </w:r>
    </w:p>
    <w:p>
      <w:pPr>
        <w:pStyle w:val="NormalWeb"/>
        <w:shd w:val="clear" w:color="auto" w:fill="FEFEFE"/>
        <w:spacing w:lineRule="atLeast" w:line="330"/>
        <w:rPr>
          <w:rFonts w:ascii="Arial" w:hAnsi="Arial" w:cs="Arial"/>
          <w:sz w:val="21"/>
          <w:szCs w:val="21"/>
        </w:rPr>
      </w:pPr>
      <w:r>
        <w:rPr>
          <w:rFonts w:cs="Arial" w:ascii="Arial" w:hAnsi="Arial"/>
          <w:sz w:val="21"/>
          <w:szCs w:val="21"/>
        </w:rPr>
        <w:t>1. Продавец (исполнитель) обязан передать потребителю товар (выполнить работу, оказать услугу), качество которого соответствует договору.</w:t>
      </w:r>
    </w:p>
    <w:p>
      <w:pPr>
        <w:pStyle w:val="NormalWeb"/>
        <w:shd w:val="clear" w:color="auto" w:fill="FEFEFE"/>
        <w:spacing w:lineRule="atLeast" w:line="330"/>
        <w:rPr/>
      </w:pPr>
      <w:r>
        <w:rPr>
          <w:rFonts w:cs="Arial" w:ascii="Arial" w:hAnsi="Arial"/>
          <w:sz w:val="21"/>
          <w:szCs w:val="21"/>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br/>
      </w:r>
      <w:r>
        <w:rPr>
          <w:rStyle w:val="Style11"/>
          <w:rFonts w:cs="Arial" w:ascii="Arial" w:hAnsi="Arial"/>
          <w:sz w:val="21"/>
          <w:szCs w:val="21"/>
        </w:rPr>
        <w:t>(в ред. Федерального закона от 25.10.2007 № 234-ФЗ)</w:t>
      </w:r>
    </w:p>
    <w:p>
      <w:pPr>
        <w:pStyle w:val="NormalWeb"/>
        <w:shd w:val="clear" w:color="auto" w:fill="FEFEFE"/>
        <w:spacing w:lineRule="atLeast" w:line="330"/>
        <w:rPr>
          <w:rFonts w:ascii="Arial" w:hAnsi="Arial" w:cs="Arial"/>
          <w:sz w:val="21"/>
          <w:szCs w:val="21"/>
        </w:rPr>
      </w:pPr>
      <w:r>
        <w:rPr>
          <w:rFonts w:cs="Arial" w:ascii="Arial" w:hAnsi="Arial"/>
          <w:sz w:val="21"/>
          <w:szCs w:val="21"/>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NormalWeb"/>
        <w:shd w:val="clear" w:color="auto" w:fill="FEFEFE"/>
        <w:spacing w:lineRule="atLeast" w:line="330"/>
        <w:rPr>
          <w:rFonts w:ascii="Arial" w:hAnsi="Arial" w:cs="Arial"/>
          <w:sz w:val="21"/>
          <w:szCs w:val="21"/>
        </w:rPr>
      </w:pPr>
      <w:r>
        <w:rPr>
          <w:rFonts w:cs="Arial" w:ascii="Arial" w:hAnsi="Arial"/>
          <w:sz w:val="21"/>
          <w:szCs w:val="21"/>
        </w:rPr>
        <w:t>4. При продаже товара по образцу и (или) описанию продавец обязан передать потребителю товар, который соответствует образцу и (или) описанию.</w:t>
      </w:r>
    </w:p>
    <w:p>
      <w:pPr>
        <w:pStyle w:val="NormalWeb"/>
        <w:shd w:val="clear" w:color="auto" w:fill="FEFEFE"/>
        <w:spacing w:lineRule="atLeast" w:line="330"/>
        <w:rPr/>
      </w:pPr>
      <w:r>
        <w:rPr>
          <w:rFonts w:cs="Arial" w:ascii="Arial" w:hAnsi="Arial"/>
          <w:sz w:val="21"/>
          <w:szCs w:val="21"/>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br/>
      </w:r>
      <w:r>
        <w:rPr>
          <w:rStyle w:val="Style11"/>
          <w:rFonts w:cs="Arial" w:ascii="Arial" w:hAnsi="Arial"/>
          <w:sz w:val="21"/>
          <w:szCs w:val="21"/>
        </w:rPr>
        <w:t>(п. 5 в ред. Федерального закона от 21.12.2004 № 171-ФЗ)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NormalWeb"/>
        <w:shd w:val="clear" w:color="auto" w:fill="FEFEFE"/>
        <w:spacing w:lineRule="atLeast" w:line="330"/>
        <w:rPr/>
      </w:pPr>
      <w:r>
        <w:rPr>
          <w:rFonts w:cs="Arial" w:ascii="Arial" w:hAnsi="Arial"/>
          <w:sz w:val="21"/>
          <w:szCs w:val="21"/>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br/>
      </w:r>
      <w:r>
        <w:rPr>
          <w:rStyle w:val="Style11"/>
          <w:rFonts w:cs="Arial" w:ascii="Arial" w:hAnsi="Arial"/>
          <w:sz w:val="21"/>
          <w:szCs w:val="21"/>
        </w:rPr>
        <w:t>(абзац введен Федеральным законом от 21.12.2004 № 171-ФЗ)</w:t>
      </w:r>
    </w:p>
    <w:p>
      <w:pPr>
        <w:pStyle w:val="NormalWeb"/>
        <w:shd w:val="clear" w:color="auto" w:fill="FEFEFE"/>
        <w:spacing w:lineRule="atLeast" w:line="330"/>
        <w:rPr/>
      </w:pPr>
      <w:r>
        <w:rPr>
          <w:rFonts w:cs="Arial" w:ascii="Arial" w:hAnsi="Arial"/>
          <w:sz w:val="21"/>
          <w:szCs w:val="21"/>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br/>
      </w:r>
      <w:r>
        <w:rPr>
          <w:rStyle w:val="Style11"/>
          <w:rFonts w:cs="Arial" w:ascii="Arial" w:hAnsi="Arial"/>
          <w:sz w:val="21"/>
          <w:szCs w:val="21"/>
        </w:rPr>
        <w:t>(абзац введен Федеральным законом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7. Продавец вправе установить на товар гарантийный срок, если он не установлен изготовителем.</w:t>
      </w:r>
    </w:p>
    <w:p>
      <w:pPr>
        <w:pStyle w:val="NormalWeb"/>
        <w:shd w:val="clear" w:color="auto" w:fill="FEFEFE"/>
        <w:spacing w:lineRule="atLeast" w:line="330"/>
        <w:rPr>
          <w:rFonts w:ascii="Arial" w:hAnsi="Arial" w:cs="Arial"/>
          <w:sz w:val="21"/>
          <w:szCs w:val="21"/>
        </w:rPr>
      </w:pPr>
      <w:r>
        <w:rPr>
          <w:rFonts w:cs="Arial" w:ascii="Arial" w:hAnsi="Arial"/>
          <w:sz w:val="21"/>
          <w:szCs w:val="21"/>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NormalWeb"/>
        <w:shd w:val="clear" w:color="auto" w:fill="FEFEFE"/>
        <w:spacing w:lineRule="atLeast" w:line="330"/>
        <w:rPr/>
      </w:pPr>
      <w:r>
        <w:rPr>
          <w:rFonts w:cs="Arial" w:ascii="Arial" w:hAnsi="Arial"/>
          <w:sz w:val="21"/>
          <w:szCs w:val="21"/>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br/>
      </w:r>
      <w:r>
        <w:rPr>
          <w:rStyle w:val="Style11"/>
          <w:rFonts w:cs="Arial" w:ascii="Arial" w:hAnsi="Arial"/>
          <w:sz w:val="21"/>
          <w:szCs w:val="21"/>
        </w:rPr>
        <w:t>(п. 7 в ред. Федерального закона от 21.12.2004 № 171-ФЗ)</w:t>
      </w:r>
    </w:p>
    <w:p>
      <w:pPr>
        <w:pStyle w:val="NormalWeb"/>
        <w:shd w:val="clear" w:color="auto" w:fill="FEFEFE"/>
        <w:spacing w:lineRule="atLeast" w:line="330"/>
        <w:rPr/>
      </w:pPr>
      <w:r>
        <w:rPr>
          <w:rFonts w:cs="Arial" w:ascii="Arial" w:hAnsi="Arial"/>
          <w:sz w:val="21"/>
          <w:szCs w:val="21"/>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br/>
      </w:r>
      <w:r>
        <w:rPr>
          <w:rStyle w:val="Style11"/>
          <w:rFonts w:cs="Arial" w:ascii="Arial" w:hAnsi="Arial"/>
          <w:sz w:val="21"/>
          <w:szCs w:val="21"/>
        </w:rPr>
        <w:t>(п. 8 введен Федеральным законом от 21.12.2004 № 171-ФЗ)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6. Обязанность изготовителя обеспечить возможность ремонта и технического обслуживания товара</w:t>
      </w:r>
    </w:p>
    <w:p>
      <w:pPr>
        <w:pStyle w:val="NormalWeb"/>
        <w:shd w:val="clear" w:color="auto" w:fill="FEFEFE"/>
        <w:spacing w:lineRule="atLeast" w:line="330"/>
        <w:rPr>
          <w:rFonts w:ascii="Arial" w:hAnsi="Arial" w:cs="Arial"/>
          <w:sz w:val="21"/>
          <w:szCs w:val="21"/>
        </w:rPr>
      </w:pPr>
      <w:r>
        <w:rPr>
          <w:rFonts w:cs="Arial" w:ascii="Arial" w:hAnsi="Arial"/>
          <w:sz w:val="21"/>
          <w:szCs w:val="21"/>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7. Право потребителя на безопасность товара (работы, услуги)</w:t>
      </w:r>
    </w:p>
    <w:p>
      <w:pPr>
        <w:pStyle w:val="NormalWeb"/>
        <w:shd w:val="clear" w:color="auto" w:fill="FEFEFE"/>
        <w:spacing w:lineRule="atLeast" w:line="330"/>
        <w:rPr>
          <w:rFonts w:ascii="Arial" w:hAnsi="Arial" w:cs="Arial"/>
          <w:sz w:val="21"/>
          <w:szCs w:val="21"/>
        </w:rPr>
      </w:pPr>
      <w:r>
        <w:rPr>
          <w:rFonts w:cs="Arial" w:ascii="Arial" w:hAnsi="Arial"/>
          <w:sz w:val="21"/>
          <w:szCs w:val="21"/>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w:t>
      </w:r>
    </w:p>
    <w:p>
      <w:pPr>
        <w:pStyle w:val="NormalWeb"/>
        <w:shd w:val="clear" w:color="auto" w:fill="FEFEFE"/>
        <w:spacing w:lineRule="atLeast" w:line="330"/>
        <w:rPr/>
      </w:pPr>
      <w:r>
        <w:rPr>
          <w:rFonts w:cs="Arial" w:ascii="Arial" w:hAnsi="Arial"/>
          <w:sz w:val="21"/>
          <w:szCs w:val="21"/>
        </w:rPr>
        <w:t>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NormalWeb"/>
        <w:shd w:val="clear" w:color="auto" w:fill="FEFEFE"/>
        <w:spacing w:lineRule="atLeast" w:line="330"/>
        <w:rPr>
          <w:rFonts w:ascii="Arial" w:hAnsi="Arial" w:cs="Arial"/>
          <w:sz w:val="21"/>
          <w:szCs w:val="21"/>
        </w:rPr>
      </w:pPr>
      <w:r>
        <w:rPr>
          <w:rFonts w:cs="Arial" w:ascii="Arial" w:hAnsi="Arial"/>
          <w:sz w:val="21"/>
          <w:szCs w:val="21"/>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NormalWeb"/>
        <w:shd w:val="clear" w:color="auto" w:fill="FEFEFE"/>
        <w:spacing w:lineRule="atLeast" w:line="330"/>
        <w:rPr>
          <w:rFonts w:ascii="Arial" w:hAnsi="Arial" w:cs="Arial"/>
          <w:sz w:val="21"/>
          <w:szCs w:val="21"/>
        </w:rPr>
      </w:pPr>
      <w:r>
        <w:rPr>
          <w:rFonts w:cs="Arial" w:ascii="Arial" w:hAnsi="Arial"/>
          <w:sz w:val="21"/>
          <w:szCs w:val="21"/>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pPr>
        <w:pStyle w:val="NormalWeb"/>
        <w:shd w:val="clear" w:color="auto" w:fill="FEFEFE"/>
        <w:spacing w:lineRule="atLeast" w:line="330"/>
        <w:rPr>
          <w:rFonts w:ascii="Arial" w:hAnsi="Arial" w:cs="Arial"/>
          <w:sz w:val="21"/>
          <w:szCs w:val="21"/>
        </w:rPr>
      </w:pPr>
      <w:r>
        <w:rPr>
          <w:rFonts w:cs="Arial" w:ascii="Arial" w:hAnsi="Arial"/>
          <w:sz w:val="21"/>
          <w:szCs w:val="21"/>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pPr>
        <w:pStyle w:val="NormalWeb"/>
        <w:shd w:val="clear" w:color="auto" w:fill="FEFEFE"/>
        <w:spacing w:lineRule="atLeast" w:line="330"/>
        <w:rPr/>
      </w:pPr>
      <w:r>
        <w:rPr>
          <w:rFonts w:cs="Arial" w:ascii="Arial" w:hAnsi="Arial"/>
          <w:sz w:val="21"/>
          <w:szCs w:val="21"/>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br/>
      </w:r>
      <w:r>
        <w:rPr>
          <w:rStyle w:val="Style11"/>
          <w:rFonts w:cs="Arial" w:ascii="Arial" w:hAnsi="Arial"/>
          <w:sz w:val="21"/>
          <w:szCs w:val="21"/>
        </w:rPr>
        <w:t>(п. 4 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NormalWeb"/>
        <w:shd w:val="clear" w:color="auto" w:fill="FEFEFE"/>
        <w:spacing w:lineRule="atLeast" w:line="330"/>
        <w:rPr/>
      </w:pPr>
      <w:r>
        <w:rPr>
          <w:rFonts w:cs="Arial" w:ascii="Arial" w:hAnsi="Arial"/>
          <w:sz w:val="21"/>
          <w:szCs w:val="21"/>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br/>
      </w:r>
      <w:r>
        <w:rPr>
          <w:rStyle w:val="Style11"/>
          <w:rFonts w:cs="Arial" w:ascii="Arial" w:hAnsi="Arial"/>
          <w:sz w:val="21"/>
          <w:szCs w:val="21"/>
        </w:rPr>
        <w:t>(в ред. Федеральных законов от 21.12.2004 № 171-ФЗ, от 18.07.2011 № 242-ФЗ)</w:t>
      </w:r>
    </w:p>
    <w:p>
      <w:pPr>
        <w:pStyle w:val="NormalWeb"/>
        <w:shd w:val="clear" w:color="auto" w:fill="FEFEFE"/>
        <w:spacing w:lineRule="atLeast" w:line="330"/>
        <w:rPr/>
      </w:pPr>
      <w:r>
        <w:rPr>
          <w:rFonts w:cs="Arial" w:ascii="Arial" w:hAnsi="Arial"/>
          <w:sz w:val="21"/>
          <w:szCs w:val="21"/>
        </w:rPr>
        <w:t>Убытки, причиненные потребителю в связи с отзывом товара (работы, услуги), подлежат возмещению изготовителем (исполнителем) в полном объеме.</w:t>
      </w:r>
    </w:p>
    <w:p>
      <w:pPr>
        <w:pStyle w:val="NormalWeb"/>
        <w:shd w:val="clear" w:color="auto" w:fill="FEFEFE"/>
        <w:spacing w:lineRule="atLeast" w:line="330"/>
        <w:rPr/>
      </w:pPr>
      <w:r>
        <w:rPr>
          <w:rFonts w:cs="Arial" w:ascii="Arial" w:hAnsi="Arial"/>
          <w:sz w:val="21"/>
          <w:szCs w:val="21"/>
        </w:rPr>
        <w:t>6. Утратил силу. -</w:t>
      </w:r>
      <w:r>
        <w:rPr>
          <w:rStyle w:val="Appleconvertedspace"/>
          <w:rFonts w:cs="Arial" w:ascii="Arial" w:hAnsi="Arial"/>
          <w:sz w:val="21"/>
          <w:szCs w:val="21"/>
        </w:rPr>
        <w:t xml:space="preserve"> </w:t>
      </w:r>
      <w:r>
        <w:rPr>
          <w:rStyle w:val="Style11"/>
          <w:rFonts w:cs="Arial" w:ascii="Arial" w:hAnsi="Arial"/>
          <w:sz w:val="21"/>
          <w:szCs w:val="21"/>
        </w:rPr>
        <w:t>Федеральный закон от 21.12.2004 № 171-ФЗ</w:t>
      </w:r>
      <w:r>
        <w:rPr>
          <w:rFonts w:cs="Arial" w:ascii="Arial" w:hAnsi="Arial"/>
          <w:sz w:val="21"/>
          <w:szCs w:val="21"/>
        </w:rPr>
        <w:t>.</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8. Право потребителя на информацию об изготовителе (исполнителе, продавце) и о товарах (работах, услугах)</w:t>
      </w:r>
    </w:p>
    <w:p>
      <w:pPr>
        <w:pStyle w:val="NormalWeb"/>
        <w:shd w:val="clear" w:color="auto" w:fill="FEFEFE"/>
        <w:spacing w:lineRule="atLeast" w:line="330"/>
        <w:rPr>
          <w:rFonts w:ascii="Arial" w:hAnsi="Arial" w:cs="Arial"/>
          <w:sz w:val="21"/>
          <w:szCs w:val="21"/>
        </w:rPr>
      </w:pPr>
      <w:r>
        <w:rPr>
          <w:rFonts w:cs="Arial" w:ascii="Arial" w:hAnsi="Arial"/>
          <w:sz w:val="21"/>
          <w:szCs w:val="21"/>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pPr>
        <w:pStyle w:val="NormalWeb"/>
        <w:shd w:val="clear" w:color="auto" w:fill="FEFEFE"/>
        <w:spacing w:lineRule="atLeast" w:line="330"/>
        <w:rPr>
          <w:rFonts w:ascii="Arial" w:hAnsi="Arial" w:cs="Arial"/>
          <w:sz w:val="21"/>
          <w:szCs w:val="21"/>
        </w:rPr>
      </w:pPr>
      <w:r>
        <w:rPr>
          <w:rFonts w:cs="Arial" w:ascii="Arial" w:hAnsi="Arial"/>
          <w:sz w:val="21"/>
          <w:szCs w:val="21"/>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9. Информация об изготовителе (исполнителе, продавце)</w:t>
      </w:r>
    </w:p>
    <w:p>
      <w:pPr>
        <w:pStyle w:val="NormalWeb"/>
        <w:shd w:val="clear" w:color="auto" w:fill="FEFEFE"/>
        <w:spacing w:lineRule="atLeast" w:line="330"/>
        <w:rPr/>
      </w:pPr>
      <w:r>
        <w:rPr>
          <w:rFonts w:cs="Arial" w:ascii="Arial" w:hAnsi="Arial"/>
          <w:sz w:val="21"/>
          <w:szCs w:val="21"/>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NormalWeb"/>
        <w:shd w:val="clear" w:color="auto" w:fill="FEFEFE"/>
        <w:spacing w:lineRule="atLeast" w:line="330"/>
        <w:rPr/>
      </w:pPr>
      <w:r>
        <w:rPr>
          <w:rFonts w:cs="Arial" w:ascii="Arial" w:hAnsi="Arial"/>
          <w:sz w:val="21"/>
          <w:szCs w:val="21"/>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br/>
      </w:r>
      <w:r>
        <w:rPr>
          <w:rStyle w:val="Style11"/>
          <w:rFonts w:cs="Arial" w:ascii="Arial" w:hAnsi="Arial"/>
          <w:sz w:val="21"/>
          <w:szCs w:val="21"/>
        </w:rPr>
        <w:t>(п. 2 в ред. Федерального закона от 16.10.2006 № 160-ФЗ)</w:t>
      </w:r>
    </w:p>
    <w:p>
      <w:pPr>
        <w:pStyle w:val="NormalWeb"/>
        <w:shd w:val="clear" w:color="auto" w:fill="FEFEFE"/>
        <w:spacing w:lineRule="atLeast" w:line="330"/>
        <w:rPr>
          <w:rFonts w:ascii="Arial" w:hAnsi="Arial" w:cs="Arial"/>
          <w:sz w:val="21"/>
          <w:szCs w:val="21"/>
        </w:rPr>
      </w:pPr>
      <w:r>
        <w:rPr>
          <w:rFonts w:cs="Arial" w:ascii="Arial" w:hAnsi="Arial"/>
          <w:sz w:val="21"/>
          <w:szCs w:val="21"/>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10. Информация о товарах (работах, услугах)</w:t>
      </w:r>
    </w:p>
    <w:p>
      <w:pPr>
        <w:pStyle w:val="NormalWeb"/>
        <w:shd w:val="clear" w:color="auto" w:fill="FEFEFE"/>
        <w:spacing w:lineRule="atLeast" w:line="330"/>
        <w:rPr>
          <w:rFonts w:ascii="Arial" w:hAnsi="Arial" w:cs="Arial"/>
          <w:sz w:val="21"/>
          <w:szCs w:val="21"/>
        </w:rPr>
      </w:pPr>
      <w:r>
        <w:rPr>
          <w:rFonts w:cs="Arial" w:ascii="Arial" w:hAnsi="Arial"/>
          <w:sz w:val="21"/>
          <w:szCs w:val="21"/>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pPr>
        <w:pStyle w:val="NormalWeb"/>
        <w:shd w:val="clear" w:color="auto" w:fill="FEFEFE"/>
        <w:spacing w:lineRule="atLeast" w:line="330"/>
        <w:rPr>
          <w:rFonts w:ascii="Arial" w:hAnsi="Arial" w:cs="Arial"/>
          <w:sz w:val="21"/>
          <w:szCs w:val="21"/>
        </w:rPr>
      </w:pPr>
      <w:r>
        <w:rPr>
          <w:rFonts w:cs="Arial" w:ascii="Arial" w:hAnsi="Arial"/>
          <w:sz w:val="21"/>
          <w:szCs w:val="21"/>
        </w:rPr>
        <w:t>2. Информация о товарах (работах, услугах) в обязательном порядке должна содержать:</w:t>
      </w:r>
    </w:p>
    <w:p>
      <w:pPr>
        <w:pStyle w:val="NormalWeb"/>
        <w:shd w:val="clear" w:color="auto" w:fill="FEFEFE"/>
        <w:spacing w:lineRule="atLeast" w:line="330"/>
        <w:rPr/>
      </w:pPr>
      <w:r>
        <w:rPr>
          <w:rFonts w:cs="Arial" w:ascii="Arial" w:hAnsi="Arial"/>
          <w:sz w:val="21"/>
          <w:szCs w:val="21"/>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br/>
      </w:r>
      <w:r>
        <w:rPr>
          <w:rStyle w:val="Style11"/>
          <w:rFonts w:cs="Arial" w:ascii="Arial" w:hAnsi="Arial"/>
          <w:sz w:val="21"/>
          <w:szCs w:val="21"/>
        </w:rPr>
        <w:t>(в ред. Федеральных законов от 21.12.2004 № 171-ФЗ, от 25.10.2007 № 234-ФЗ)</w:t>
      </w:r>
    </w:p>
    <w:p>
      <w:pPr>
        <w:pStyle w:val="NormalWeb"/>
        <w:shd w:val="clear" w:color="auto" w:fill="FEFEFE"/>
        <w:spacing w:lineRule="atLeast" w:line="330"/>
        <w:rPr/>
      </w:pPr>
      <w:r>
        <w:rPr>
          <w:rFonts w:cs="Arial" w:ascii="Arial" w:hAnsi="Arial"/>
          <w:sz w:val="21"/>
          <w:szCs w:val="21"/>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br/>
      </w:r>
      <w:r>
        <w:rPr>
          <w:rStyle w:val="Style11"/>
          <w:rFonts w:cs="Arial" w:ascii="Arial" w:hAnsi="Arial"/>
          <w:sz w:val="21"/>
          <w:szCs w:val="21"/>
        </w:rPr>
        <w:t>(в ред. Федерального закона от 21.12.2013 № 363-ФЗ)</w:t>
      </w:r>
    </w:p>
    <w:p>
      <w:pPr>
        <w:pStyle w:val="NormalWeb"/>
        <w:shd w:val="clear" w:color="auto" w:fill="FEFEFE"/>
        <w:spacing w:lineRule="atLeast" w:line="330"/>
        <w:rPr/>
      </w:pPr>
      <w:r>
        <w:rPr>
          <w:rFonts w:cs="Arial" w:ascii="Arial" w:hAnsi="Arial"/>
          <w:sz w:val="21"/>
          <w:szCs w:val="21"/>
        </w:rPr>
        <w:t>гарантийный срок, если он установлен;</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правила и условия эффективного и безопасного использования товаров (работ, услуг);</w:t>
      </w:r>
    </w:p>
    <w:p>
      <w:pPr>
        <w:pStyle w:val="NormalWeb"/>
        <w:shd w:val="clear" w:color="auto" w:fill="FEFEFE"/>
        <w:spacing w:lineRule="atLeast" w:line="330"/>
        <w:rPr/>
      </w:pPr>
      <w:r>
        <w:rPr>
          <w:rFonts w:cs="Arial" w:ascii="Arial" w:hAnsi="Arial"/>
          <w:sz w:val="21"/>
          <w:szCs w:val="21"/>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br/>
      </w:r>
      <w:r>
        <w:rPr>
          <w:rStyle w:val="Style11"/>
          <w:rFonts w:cs="Arial" w:ascii="Arial" w:hAnsi="Arial"/>
          <w:sz w:val="21"/>
          <w:szCs w:val="21"/>
        </w:rPr>
        <w:t>(абзац введен Федеральным законом от 23.11.2009 № 261-ФЗ)</w:t>
      </w:r>
    </w:p>
    <w:p>
      <w:pPr>
        <w:pStyle w:val="NormalWeb"/>
        <w:shd w:val="clear" w:color="auto" w:fill="FEFEFE"/>
        <w:spacing w:lineRule="atLeast" w:line="330"/>
        <w:rPr>
          <w:rFonts w:ascii="Arial" w:hAnsi="Arial" w:cs="Arial"/>
          <w:sz w:val="21"/>
          <w:szCs w:val="21"/>
        </w:rPr>
      </w:pPr>
      <w:r>
        <w:rPr>
          <w:rFonts w:cs="Arial" w:ascii="Arial" w:hAnsi="Arial"/>
          <w:sz w:val="21"/>
          <w:szCs w:val="21"/>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NormalWeb"/>
        <w:shd w:val="clear" w:color="auto" w:fill="FEFEFE"/>
        <w:spacing w:lineRule="atLeast" w:line="330"/>
        <w:rPr/>
      </w:pPr>
      <w:r>
        <w:rPr>
          <w:rFonts w:cs="Arial" w:ascii="Arial" w:hAnsi="Arial"/>
          <w:sz w:val="21"/>
          <w:szCs w:val="21"/>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br/>
      </w:r>
      <w:r>
        <w:rPr>
          <w:rStyle w:val="Style11"/>
          <w:rFonts w:cs="Arial" w:ascii="Arial" w:hAnsi="Arial"/>
          <w:sz w:val="21"/>
          <w:szCs w:val="21"/>
        </w:rPr>
        <w:t>(в ред. Федерального закона от 25.10.2007 № 234-ФЗ)</w:t>
      </w:r>
    </w:p>
    <w:p>
      <w:pPr>
        <w:pStyle w:val="NormalWeb"/>
        <w:shd w:val="clear" w:color="auto" w:fill="FEFEFE"/>
        <w:spacing w:lineRule="atLeast" w:line="330"/>
        <w:rPr/>
      </w:pPr>
      <w:r>
        <w:rPr>
          <w:rFonts w:cs="Arial" w:ascii="Arial" w:hAnsi="Arial"/>
          <w:sz w:val="21"/>
          <w:szCs w:val="21"/>
        </w:rPr>
        <w:t>информацию об обязательном подтверждении соответствия товаров (работ, услуг), указанных в пункте 4 статьи 7 настоящего Закона;</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информацию о правилах продажи товаров (выполнения работ, оказания услуг);</w:t>
      </w:r>
    </w:p>
    <w:p>
      <w:pPr>
        <w:pStyle w:val="NormalWeb"/>
        <w:shd w:val="clear" w:color="auto" w:fill="FEFEFE"/>
        <w:spacing w:lineRule="atLeast" w:line="330"/>
        <w:rPr/>
      </w:pPr>
      <w:r>
        <w:rPr>
          <w:rFonts w:cs="Arial" w:ascii="Arial" w:hAnsi="Arial"/>
          <w:sz w:val="21"/>
          <w:szCs w:val="21"/>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br/>
      </w:r>
      <w:r>
        <w:rPr>
          <w:rStyle w:val="Style11"/>
          <w:rFonts w:cs="Arial" w:ascii="Arial" w:hAnsi="Arial"/>
          <w:sz w:val="21"/>
          <w:szCs w:val="21"/>
        </w:rPr>
        <w:t>(абзац введен Федеральным законом от 17.12.1999 № 212-ФЗ)</w:t>
      </w:r>
    </w:p>
    <w:p>
      <w:pPr>
        <w:pStyle w:val="NormalWeb"/>
        <w:shd w:val="clear" w:color="auto" w:fill="FEFEFE"/>
        <w:spacing w:lineRule="atLeast" w:line="330"/>
        <w:rPr/>
      </w:pPr>
      <w:r>
        <w:rPr>
          <w:rFonts w:cs="Arial" w:ascii="Arial" w:hAnsi="Arial"/>
          <w:sz w:val="21"/>
          <w:szCs w:val="21"/>
        </w:rPr>
        <w:t>указание на использование фонограмм при оказании развлекательных услуг исполнителями музыкальных произведений.</w:t>
        <w:br/>
        <w:t>(абзац введен Федеральным законом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pPr>
        <w:pStyle w:val="NormalWeb"/>
        <w:shd w:val="clear" w:color="auto" w:fill="FEFEFE"/>
        <w:spacing w:lineRule="atLeast" w:line="330"/>
        <w:rPr>
          <w:rFonts w:ascii="Arial" w:hAnsi="Arial" w:cs="Arial"/>
          <w:sz w:val="21"/>
          <w:szCs w:val="21"/>
        </w:rPr>
      </w:pPr>
      <w:r>
        <w:rPr>
          <w:rFonts w:cs="Arial" w:ascii="Arial" w:hAnsi="Arial"/>
          <w:sz w:val="21"/>
          <w:szCs w:val="21"/>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w:t>
      </w:r>
    </w:p>
    <w:p>
      <w:pPr>
        <w:pStyle w:val="NormalWeb"/>
        <w:shd w:val="clear" w:color="auto" w:fill="FEFEFE"/>
        <w:spacing w:lineRule="atLeast" w:line="330"/>
        <w:rPr/>
      </w:pPr>
      <w:r>
        <w:rPr>
          <w:rFonts w:cs="Arial" w:ascii="Arial" w:hAnsi="Arial"/>
          <w:sz w:val="21"/>
          <w:szCs w:val="21"/>
        </w:rPr>
        <w:t>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br/>
      </w:r>
      <w:r>
        <w:rPr>
          <w:rStyle w:val="Style11"/>
          <w:rFonts w:cs="Arial" w:ascii="Arial" w:hAnsi="Arial"/>
          <w:sz w:val="21"/>
          <w:szCs w:val="21"/>
        </w:rPr>
        <w:t>(в ред. Федеральных законов от 17.12.1999 № 212-ФЗ, от 21.12.2004 № 171-ФЗ)</w:t>
      </w:r>
    </w:p>
    <w:p>
      <w:pPr>
        <w:pStyle w:val="NormalWeb"/>
        <w:shd w:val="clear" w:color="auto" w:fill="FEFEFE"/>
        <w:spacing w:lineRule="atLeast" w:line="330"/>
        <w:rPr/>
      </w:pPr>
      <w:r>
        <w:rPr>
          <w:rFonts w:cs="Arial" w:ascii="Arial" w:hAnsi="Arial"/>
          <w:sz w:val="21"/>
          <w:szCs w:val="21"/>
        </w:rPr>
        <w:t>Абзац утратил силу. -</w:t>
      </w:r>
      <w:r>
        <w:rPr>
          <w:rStyle w:val="Appleconvertedspace"/>
          <w:rFonts w:cs="Arial" w:ascii="Arial" w:hAnsi="Arial"/>
          <w:sz w:val="21"/>
          <w:szCs w:val="21"/>
        </w:rPr>
        <w:t xml:space="preserve"> </w:t>
      </w:r>
      <w:r>
        <w:rPr>
          <w:rStyle w:val="Style11"/>
          <w:rFonts w:cs="Arial" w:ascii="Arial" w:hAnsi="Arial"/>
          <w:sz w:val="21"/>
          <w:szCs w:val="21"/>
        </w:rPr>
        <w:t>Федеральный закон от 21.12.2004 № 171-ФЗ</w:t>
      </w:r>
      <w:r>
        <w:rPr>
          <w:rFonts w:cs="Arial" w:ascii="Arial" w:hAnsi="Arial"/>
          <w:sz w:val="21"/>
          <w:szCs w:val="21"/>
        </w:rPr>
        <w:t>.</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11. Режим работы продавца (исполнителя)</w:t>
      </w:r>
    </w:p>
    <w:p>
      <w:pPr>
        <w:pStyle w:val="NormalWeb"/>
        <w:shd w:val="clear" w:color="auto" w:fill="FEFEFE"/>
        <w:spacing w:lineRule="atLeast" w:line="330"/>
        <w:rPr>
          <w:rFonts w:ascii="Arial" w:hAnsi="Arial" w:cs="Arial"/>
          <w:sz w:val="21"/>
          <w:szCs w:val="21"/>
        </w:rPr>
      </w:pPr>
      <w:r>
        <w:rPr>
          <w:rFonts w:cs="Arial" w:ascii="Arial" w:hAnsi="Arial"/>
          <w:sz w:val="21"/>
          <w:szCs w:val="21"/>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NormalWeb"/>
        <w:shd w:val="clear" w:color="auto" w:fill="FEFEFE"/>
        <w:spacing w:lineRule="atLeast" w:line="330"/>
        <w:rPr>
          <w:rFonts w:ascii="Arial" w:hAnsi="Arial" w:cs="Arial"/>
          <w:sz w:val="21"/>
          <w:szCs w:val="21"/>
        </w:rPr>
      </w:pPr>
      <w:r>
        <w:rPr>
          <w:rFonts w:cs="Arial" w:ascii="Arial" w:hAnsi="Arial"/>
          <w:sz w:val="21"/>
          <w:szCs w:val="21"/>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pPr>
        <w:pStyle w:val="NormalWeb"/>
        <w:shd w:val="clear" w:color="auto" w:fill="FEFEFE"/>
        <w:spacing w:lineRule="atLeast" w:line="330"/>
        <w:rPr>
          <w:rFonts w:ascii="Arial" w:hAnsi="Arial" w:cs="Arial"/>
          <w:sz w:val="21"/>
          <w:szCs w:val="21"/>
        </w:rPr>
      </w:pPr>
      <w:r>
        <w:rPr>
          <w:rFonts w:cs="Arial" w:ascii="Arial" w:hAnsi="Arial"/>
          <w:sz w:val="21"/>
          <w:szCs w:val="21"/>
        </w:rPr>
        <w:t>3. Режим работы продавца (исполнителя) доводится до сведения потребителей и должен соответствовать установленному.</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12. Ответственность изготовителя (исполнителя, продавца) за ненадлежащую информацию о товаре (работе, услуге)</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br/>
      </w:r>
      <w:r>
        <w:rPr>
          <w:rStyle w:val="Style11"/>
          <w:rFonts w:cs="Arial" w:ascii="Arial" w:hAnsi="Arial"/>
          <w:sz w:val="21"/>
          <w:szCs w:val="21"/>
        </w:rPr>
        <w:t>(в ред. Федерального закона от 21.12.2004 № 171-ФЗ)</w:t>
      </w:r>
      <w:r>
        <w:rPr>
          <w:rFonts w:cs="Arial" w:ascii="Arial" w:hAnsi="Arial"/>
          <w:sz w:val="21"/>
          <w:szCs w:val="21"/>
        </w:rPr>
        <w:br/>
      </w:r>
      <w:r>
        <w:rPr>
          <w:rStyle w:val="Style11"/>
          <w:rFonts w:cs="Arial" w:ascii="Arial" w:hAnsi="Arial"/>
          <w:sz w:val="21"/>
          <w:szCs w:val="21"/>
        </w:rPr>
        <w:t>(п. 1 в ред. Федерального закона от 17.12.1999 № 212-ФЗ)</w:t>
      </w:r>
    </w:p>
    <w:p>
      <w:pPr>
        <w:pStyle w:val="NormalWeb"/>
        <w:shd w:val="clear" w:color="auto" w:fill="FEFEFE"/>
        <w:spacing w:lineRule="atLeast" w:line="330"/>
        <w:rPr/>
      </w:pPr>
      <w:r>
        <w:rPr>
          <w:rFonts w:cs="Arial" w:ascii="Arial" w:hAnsi="Arial"/>
          <w:sz w:val="21"/>
          <w:szCs w:val="21"/>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br/>
      </w:r>
      <w:r>
        <w:rPr>
          <w:rStyle w:val="Style11"/>
          <w:rFonts w:cs="Arial" w:ascii="Arial" w:hAnsi="Arial"/>
          <w:sz w:val="21"/>
          <w:szCs w:val="21"/>
        </w:rPr>
        <w:t>(п. 2 введен Федеральным законом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br/>
      </w:r>
      <w:r>
        <w:rPr>
          <w:rStyle w:val="Style11"/>
          <w:rFonts w:cs="Arial" w:ascii="Arial" w:hAnsi="Arial"/>
          <w:sz w:val="21"/>
          <w:szCs w:val="21"/>
        </w:rPr>
        <w:t>(п. 3 введен Федеральным законом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br/>
      </w:r>
      <w:r>
        <w:rPr>
          <w:rStyle w:val="Style11"/>
          <w:rFonts w:cs="Arial" w:ascii="Arial" w:hAnsi="Arial"/>
          <w:sz w:val="21"/>
          <w:szCs w:val="21"/>
        </w:rPr>
        <w:t>(в ред. Федерального закона от 17.12.1999 № 212-ФЗ)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br/>
      </w:r>
      <w:r>
        <w:rPr>
          <w:rStyle w:val="Style11"/>
          <w:rFonts w:cs="Arial" w:ascii="Arial" w:hAnsi="Arial"/>
          <w:sz w:val="21"/>
          <w:szCs w:val="21"/>
        </w:rPr>
        <w:t>(п. 2 в ред. Федерального закона от 17.12.1999 № 212-ФЗ)</w:t>
      </w:r>
    </w:p>
    <w:p>
      <w:pPr>
        <w:pStyle w:val="NormalWeb"/>
        <w:shd w:val="clear" w:color="auto" w:fill="FEFEFE"/>
        <w:spacing w:lineRule="atLeast" w:line="330"/>
        <w:rPr/>
      </w:pPr>
      <w:r>
        <w:rPr>
          <w:rFonts w:cs="Arial" w:ascii="Arial" w:hAnsi="Arial"/>
          <w:sz w:val="21"/>
          <w:szCs w:val="21"/>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br/>
      </w:r>
      <w:r>
        <w:rPr>
          <w:rStyle w:val="Style11"/>
          <w:rFonts w:cs="Arial" w:ascii="Arial" w:hAnsi="Arial"/>
          <w:sz w:val="21"/>
          <w:szCs w:val="21"/>
        </w:rPr>
        <w:t>(в ред. Федеральных законов от 17.12.1999 № 212-ФЗ, от 21.12.2004 № 171-ФЗ)</w:t>
      </w:r>
    </w:p>
    <w:p>
      <w:pPr>
        <w:pStyle w:val="NormalWeb"/>
        <w:shd w:val="clear" w:color="auto" w:fill="FEFEFE"/>
        <w:spacing w:lineRule="atLeast" w:line="330"/>
        <w:rPr/>
      </w:pPr>
      <w:r>
        <w:rPr>
          <w:rFonts w:cs="Arial" w:ascii="Arial" w:hAnsi="Arial"/>
          <w:sz w:val="21"/>
          <w:szCs w:val="21"/>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br/>
      </w:r>
      <w:r>
        <w:rPr>
          <w:rStyle w:val="Style11"/>
          <w:rFonts w:cs="Arial" w:ascii="Arial" w:hAnsi="Arial"/>
          <w:sz w:val="21"/>
          <w:szCs w:val="21"/>
        </w:rPr>
        <w:t>(в ред. Федеральных законов от 17.12.1999 № 212-ФЗ, от 21.12.2004 № 171-ФЗ)</w:t>
      </w:r>
    </w:p>
    <w:p>
      <w:pPr>
        <w:pStyle w:val="NormalWeb"/>
        <w:shd w:val="clear" w:color="auto" w:fill="FEFEFE"/>
        <w:spacing w:lineRule="atLeast" w:line="330"/>
        <w:rPr/>
      </w:pPr>
      <w:r>
        <w:rPr>
          <w:rFonts w:cs="Arial" w:ascii="Arial" w:hAnsi="Arial"/>
          <w:sz w:val="21"/>
          <w:szCs w:val="21"/>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14. Имущественная ответственность за вред, причиненный вследствие недостатков товара (работы, услуги)</w:t>
      </w:r>
    </w:p>
    <w:p>
      <w:pPr>
        <w:pStyle w:val="NormalWeb"/>
        <w:shd w:val="clear" w:color="auto" w:fill="FEFEFE"/>
        <w:spacing w:lineRule="atLeast" w:line="330"/>
        <w:rPr>
          <w:rFonts w:ascii="Arial" w:hAnsi="Arial" w:cs="Arial"/>
          <w:sz w:val="21"/>
          <w:szCs w:val="21"/>
        </w:rPr>
      </w:pPr>
      <w:r>
        <w:rPr>
          <w:rFonts w:cs="Arial" w:ascii="Arial" w:hAnsi="Arial"/>
          <w:sz w:val="21"/>
          <w:szCs w:val="21"/>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NormalWeb"/>
        <w:shd w:val="clear" w:color="auto" w:fill="FEFEFE"/>
        <w:spacing w:lineRule="atLeast" w:line="330"/>
        <w:rPr>
          <w:rFonts w:ascii="Arial" w:hAnsi="Arial" w:cs="Arial"/>
          <w:sz w:val="21"/>
          <w:szCs w:val="21"/>
        </w:rPr>
      </w:pPr>
      <w:r>
        <w:rPr>
          <w:rFonts w:cs="Arial" w:ascii="Arial" w:hAnsi="Arial"/>
          <w:sz w:val="21"/>
          <w:szCs w:val="21"/>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NormalWeb"/>
        <w:shd w:val="clear" w:color="auto" w:fill="FEFEFE"/>
        <w:spacing w:lineRule="atLeast" w:line="330"/>
        <w:rPr>
          <w:rFonts w:ascii="Arial" w:hAnsi="Arial" w:cs="Arial"/>
          <w:sz w:val="21"/>
          <w:szCs w:val="21"/>
        </w:rPr>
      </w:pPr>
      <w:r>
        <w:rPr>
          <w:rFonts w:cs="Arial" w:ascii="Arial" w:hAnsi="Arial"/>
          <w:sz w:val="21"/>
          <w:szCs w:val="21"/>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NormalWeb"/>
        <w:shd w:val="clear" w:color="auto" w:fill="FEFEFE"/>
        <w:spacing w:lineRule="atLeast" w:line="330"/>
        <w:rPr>
          <w:rFonts w:ascii="Arial" w:hAnsi="Arial" w:cs="Arial"/>
          <w:sz w:val="21"/>
          <w:szCs w:val="21"/>
        </w:rPr>
      </w:pPr>
      <w:r>
        <w:rPr>
          <w:rFonts w:cs="Arial" w:ascii="Arial" w:hAnsi="Arial"/>
          <w:sz w:val="21"/>
          <w:szCs w:val="21"/>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NormalWeb"/>
        <w:shd w:val="clear" w:color="auto" w:fill="FEFEFE"/>
        <w:spacing w:lineRule="atLeast" w:line="330"/>
        <w:rPr>
          <w:rFonts w:ascii="Arial" w:hAnsi="Arial" w:cs="Arial"/>
          <w:sz w:val="21"/>
          <w:szCs w:val="21"/>
        </w:rPr>
      </w:pPr>
      <w:r>
        <w:rPr>
          <w:rFonts w:cs="Arial" w:ascii="Arial" w:hAnsi="Arial"/>
          <w:sz w:val="21"/>
          <w:szCs w:val="21"/>
        </w:rPr>
        <w:t>Вред, причиненный вследствие недостатков товара, подлежит возмещению продавцом или изготовителем товара по выбору потерпевшего.</w:t>
      </w:r>
    </w:p>
    <w:p>
      <w:pPr>
        <w:pStyle w:val="NormalWeb"/>
        <w:shd w:val="clear" w:color="auto" w:fill="FEFEFE"/>
        <w:spacing w:lineRule="atLeast" w:line="330"/>
        <w:rPr>
          <w:rFonts w:ascii="Arial" w:hAnsi="Arial" w:cs="Arial"/>
          <w:sz w:val="21"/>
          <w:szCs w:val="21"/>
        </w:rPr>
      </w:pPr>
      <w:r>
        <w:rPr>
          <w:rFonts w:cs="Arial" w:ascii="Arial" w:hAnsi="Arial"/>
          <w:sz w:val="21"/>
          <w:szCs w:val="21"/>
        </w:rPr>
        <w:t>Вред, причиненный вследствие недостатков работы или услуги, подлежит возмещению исполнителем.</w:t>
      </w:r>
    </w:p>
    <w:p>
      <w:pPr>
        <w:pStyle w:val="NormalWeb"/>
        <w:shd w:val="clear" w:color="auto" w:fill="FEFEFE"/>
        <w:spacing w:lineRule="atLeast" w:line="330"/>
        <w:rPr>
          <w:rFonts w:ascii="Arial" w:hAnsi="Arial" w:cs="Arial"/>
          <w:sz w:val="21"/>
          <w:szCs w:val="21"/>
        </w:rPr>
      </w:pPr>
      <w:r>
        <w:rPr>
          <w:rFonts w:cs="Arial" w:ascii="Arial" w:hAnsi="Arial"/>
          <w:sz w:val="21"/>
          <w:szCs w:val="21"/>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NormalWeb"/>
        <w:shd w:val="clear" w:color="auto" w:fill="FEFEFE"/>
        <w:spacing w:lineRule="atLeast" w:line="330"/>
        <w:rPr>
          <w:rFonts w:ascii="Arial" w:hAnsi="Arial" w:cs="Arial"/>
          <w:sz w:val="21"/>
          <w:szCs w:val="21"/>
        </w:rPr>
      </w:pPr>
      <w:r>
        <w:rPr>
          <w:rFonts w:cs="Arial" w:ascii="Arial" w:hAnsi="Arial"/>
          <w:sz w:val="21"/>
          <w:szCs w:val="21"/>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15. Компенсация морального вреда</w:t>
      </w:r>
    </w:p>
    <w:p>
      <w:pPr>
        <w:pStyle w:val="NormalWeb"/>
        <w:shd w:val="clear" w:color="auto" w:fill="FEFEFE"/>
        <w:spacing w:lineRule="atLeast" w:line="330"/>
        <w:rPr/>
      </w:pPr>
      <w:r>
        <w:rPr>
          <w:rFonts w:cs="Arial" w:ascii="Arial" w:hAnsi="Arial"/>
          <w:sz w:val="21"/>
          <w:szCs w:val="21"/>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w:t>
      </w:r>
      <w:r>
        <w:rPr>
          <w:rStyle w:val="Style11"/>
          <w:rFonts w:cs="Arial" w:ascii="Arial" w:hAnsi="Arial"/>
          <w:sz w:val="21"/>
          <w:szCs w:val="21"/>
        </w:rPr>
        <w:t>(в ред. Федеральных законов от 17.12.1999 № 212-ФЗ,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Компенсация морального вреда осуществляется независимо от возмещения имущественного вреда и понесенных потребителем убытков.</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16. Недействительность условий договора, ущемляющих права потребителя</w:t>
      </w:r>
    </w:p>
    <w:p>
      <w:pPr>
        <w:pStyle w:val="NormalWeb"/>
        <w:shd w:val="clear" w:color="auto" w:fill="FEFEFE"/>
        <w:spacing w:lineRule="atLeast" w:line="330"/>
        <w:rPr>
          <w:rFonts w:ascii="Arial" w:hAnsi="Arial" w:cs="Arial"/>
          <w:sz w:val="21"/>
          <w:szCs w:val="21"/>
        </w:rPr>
      </w:pPr>
      <w:r>
        <w:rPr>
          <w:rFonts w:cs="Arial" w:ascii="Arial" w:hAnsi="Arial"/>
          <w:sz w:val="21"/>
          <w:szCs w:val="21"/>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pPr>
        <w:pStyle w:val="NormalWeb"/>
        <w:shd w:val="clear" w:color="auto" w:fill="FEFEFE"/>
        <w:spacing w:lineRule="atLeast" w:line="330"/>
        <w:rPr>
          <w:rFonts w:ascii="Arial" w:hAnsi="Arial" w:cs="Arial"/>
          <w:sz w:val="21"/>
          <w:szCs w:val="21"/>
        </w:rPr>
      </w:pPr>
      <w:r>
        <w:rPr>
          <w:rFonts w:cs="Arial" w:ascii="Arial" w:hAnsi="Arial"/>
          <w:sz w:val="21"/>
          <w:szCs w:val="21"/>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pPr>
        <w:pStyle w:val="NormalWeb"/>
        <w:shd w:val="clear" w:color="auto" w:fill="FEFEFE"/>
        <w:spacing w:lineRule="atLeast" w:line="330"/>
        <w:rPr>
          <w:rFonts w:ascii="Arial" w:hAnsi="Arial" w:cs="Arial"/>
          <w:sz w:val="21"/>
          <w:szCs w:val="21"/>
        </w:rPr>
      </w:pPr>
      <w:r>
        <w:rPr>
          <w:rFonts w:cs="Arial" w:ascii="Arial" w:hAnsi="Arial"/>
          <w:sz w:val="21"/>
          <w:szCs w:val="21"/>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pPr>
        <w:pStyle w:val="NormalWeb"/>
        <w:shd w:val="clear" w:color="auto" w:fill="FEFEFE"/>
        <w:spacing w:lineRule="atLeast" w:line="330"/>
        <w:rPr/>
      </w:pPr>
      <w:r>
        <w:rPr>
          <w:rFonts w:cs="Arial" w:ascii="Arial" w:hAnsi="Arial"/>
          <w:sz w:val="21"/>
          <w:szCs w:val="21"/>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br/>
      </w:r>
      <w:r>
        <w:rPr>
          <w:rStyle w:val="Style11"/>
          <w:rFonts w:cs="Arial" w:ascii="Arial" w:hAnsi="Arial"/>
          <w:sz w:val="21"/>
          <w:szCs w:val="21"/>
        </w:rPr>
        <w:t>(абзац введен Федеральным законом от 21.12.2004 № 171-ФЗ)</w:t>
      </w:r>
    </w:p>
    <w:p>
      <w:pPr>
        <w:pStyle w:val="NormalWeb"/>
        <w:shd w:val="clear" w:color="auto" w:fill="FEFEFE"/>
        <w:spacing w:lineRule="atLeast" w:line="330"/>
        <w:rPr/>
      </w:pPr>
      <w:r>
        <w:rPr>
          <w:rFonts w:cs="Arial" w:ascii="Arial" w:hAnsi="Arial"/>
          <w:sz w:val="21"/>
          <w:szCs w:val="21"/>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 </w:t>
      </w:r>
      <w:r>
        <w:rPr>
          <w:rStyle w:val="Style11"/>
          <w:rFonts w:cs="Arial" w:ascii="Arial" w:hAnsi="Arial"/>
          <w:sz w:val="21"/>
          <w:szCs w:val="21"/>
        </w:rPr>
        <w:t>(в ред. Федеральных законов от 17.12.1999 № 212-ФЗ, от 21.12.2013 № 363-ФЗ)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16.1. Формы и порядок оплаты при продаже товаров (выполнении работ, оказании услуг)</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(введена Федеральным законом от 05.05.2014 № 112-ФЗ)</w:t>
      </w:r>
    </w:p>
    <w:p>
      <w:pPr>
        <w:pStyle w:val="NormalWeb"/>
        <w:shd w:val="clear" w:color="auto" w:fill="FEFEFE"/>
        <w:spacing w:lineRule="atLeast" w:line="330"/>
        <w:rPr>
          <w:rFonts w:ascii="Arial" w:hAnsi="Arial" w:cs="Arial"/>
          <w:sz w:val="21"/>
          <w:szCs w:val="21"/>
        </w:rPr>
      </w:pPr>
      <w:r>
        <w:rPr>
          <w:rFonts w:cs="Arial" w:ascii="Arial" w:hAnsi="Arial"/>
          <w:sz w:val="21"/>
          <w:szCs w:val="21"/>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NormalWeb"/>
        <w:shd w:val="clear" w:color="auto" w:fill="FEFEFE"/>
        <w:spacing w:lineRule="atLeast" w:line="330"/>
        <w:rPr>
          <w:rFonts w:ascii="Arial" w:hAnsi="Arial" w:cs="Arial"/>
          <w:sz w:val="21"/>
          <w:szCs w:val="21"/>
        </w:rPr>
      </w:pPr>
      <w:r>
        <w:rPr>
          <w:rFonts w:cs="Arial" w:ascii="Arial" w:hAnsi="Arial"/>
          <w:sz w:val="21"/>
          <w:szCs w:val="21"/>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pPr>
        <w:pStyle w:val="NormalWeb"/>
        <w:shd w:val="clear" w:color="auto" w:fill="FEFEFE"/>
        <w:spacing w:lineRule="atLeast" w:line="330"/>
        <w:rPr>
          <w:rFonts w:ascii="Arial" w:hAnsi="Arial" w:cs="Arial"/>
          <w:sz w:val="21"/>
          <w:szCs w:val="21"/>
        </w:rPr>
      </w:pPr>
      <w:r>
        <w:rPr>
          <w:rFonts w:cs="Arial" w:ascii="Arial" w:hAnsi="Arial"/>
          <w:sz w:val="21"/>
          <w:szCs w:val="21"/>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pPr>
        <w:pStyle w:val="NormalWeb"/>
        <w:shd w:val="clear" w:color="auto" w:fill="FEFEFE"/>
        <w:spacing w:lineRule="atLeast" w:line="330"/>
        <w:rPr>
          <w:rFonts w:ascii="Arial" w:hAnsi="Arial" w:cs="Arial"/>
          <w:sz w:val="21"/>
          <w:szCs w:val="21"/>
        </w:rPr>
      </w:pPr>
      <w:r>
        <w:rPr>
          <w:rFonts w:cs="Arial" w:ascii="Arial" w:hAnsi="Arial"/>
          <w:sz w:val="21"/>
          <w:szCs w:val="21"/>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NormalWeb"/>
        <w:shd w:val="clear" w:color="auto" w:fill="FEFEFE"/>
        <w:spacing w:lineRule="atLeast" w:line="330"/>
        <w:rPr>
          <w:rFonts w:ascii="Arial" w:hAnsi="Arial" w:cs="Arial"/>
          <w:sz w:val="21"/>
          <w:szCs w:val="21"/>
        </w:rPr>
      </w:pPr>
      <w:r>
        <w:rPr>
          <w:rFonts w:cs="Arial" w:ascii="Arial" w:hAnsi="Arial"/>
          <w:sz w:val="21"/>
          <w:szCs w:val="21"/>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NormalWeb"/>
        <w:shd w:val="clear" w:color="auto" w:fill="FEFEFE"/>
        <w:spacing w:lineRule="atLeast" w:line="330"/>
        <w:rPr>
          <w:rFonts w:ascii="Arial" w:hAnsi="Arial" w:cs="Arial"/>
          <w:sz w:val="21"/>
          <w:szCs w:val="21"/>
        </w:rPr>
      </w:pPr>
      <w:r>
        <w:rPr>
          <w:rFonts w:cs="Arial" w:ascii="Arial" w:hAnsi="Arial"/>
          <w:sz w:val="21"/>
          <w:szCs w:val="21"/>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NormalWeb"/>
        <w:shd w:val="clear" w:color="auto" w:fill="FEFEFE"/>
        <w:spacing w:lineRule="atLeast" w:line="330"/>
        <w:rPr>
          <w:rFonts w:ascii="Arial" w:hAnsi="Arial" w:cs="Arial"/>
          <w:sz w:val="21"/>
          <w:szCs w:val="21"/>
        </w:rPr>
      </w:pPr>
      <w:r>
        <w:rPr>
          <w:rFonts w:cs="Arial" w:ascii="Arial" w:hAnsi="Arial"/>
          <w:sz w:val="21"/>
          <w:szCs w:val="21"/>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NormalWeb"/>
        <w:shd w:val="clear" w:color="auto" w:fill="FEFEFE"/>
        <w:spacing w:lineRule="atLeast" w:line="330"/>
        <w:rPr>
          <w:rFonts w:ascii="Arial" w:hAnsi="Arial" w:cs="Arial"/>
          <w:sz w:val="21"/>
          <w:szCs w:val="21"/>
        </w:rPr>
      </w:pPr>
      <w:r>
        <w:rPr>
          <w:rFonts w:cs="Arial" w:ascii="Arial" w:hAnsi="Arial"/>
          <w:sz w:val="21"/>
          <w:szCs w:val="21"/>
        </w:rPr>
        <w:t>5. Продавец (исполнитель) несет ответственность за возникшие у потребителя убытки, вызванные нарушением требований пункта 1 настоящей статьи.</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17. Судебная защита прав потребителей</w:t>
      </w:r>
    </w:p>
    <w:p>
      <w:pPr>
        <w:pStyle w:val="NormalWeb"/>
        <w:shd w:val="clear" w:color="auto" w:fill="FEFEFE"/>
        <w:spacing w:lineRule="atLeast" w:line="330"/>
        <w:rPr>
          <w:rFonts w:ascii="Arial" w:hAnsi="Arial" w:cs="Arial"/>
          <w:sz w:val="21"/>
          <w:szCs w:val="21"/>
        </w:rPr>
      </w:pPr>
      <w:r>
        <w:rPr>
          <w:rFonts w:cs="Arial" w:ascii="Arial" w:hAnsi="Arial"/>
          <w:sz w:val="21"/>
          <w:szCs w:val="21"/>
        </w:rPr>
        <w:t>1. Защита прав потребителей осуществляется судом.</w:t>
      </w:r>
    </w:p>
    <w:p>
      <w:pPr>
        <w:pStyle w:val="NormalWeb"/>
        <w:shd w:val="clear" w:color="auto" w:fill="FEFEFE"/>
        <w:spacing w:lineRule="atLeast" w:line="330"/>
        <w:rPr>
          <w:rFonts w:ascii="Arial" w:hAnsi="Arial" w:cs="Arial"/>
          <w:sz w:val="21"/>
          <w:szCs w:val="21"/>
        </w:rPr>
      </w:pPr>
      <w:r>
        <w:rPr>
          <w:rFonts w:cs="Arial" w:ascii="Arial" w:hAnsi="Arial"/>
          <w:sz w:val="21"/>
          <w:szCs w:val="21"/>
        </w:rPr>
        <w:t>2. Иски о защите прав потребителей могут быть предъявлены по выбору истца в суд по месту:</w:t>
      </w:r>
    </w:p>
    <w:p>
      <w:pPr>
        <w:pStyle w:val="Normal"/>
        <w:numPr>
          <w:ilvl w:val="0"/>
          <w:numId w:val="1"/>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нахождения организации, а если ответчиком является индивидуальный предприниматель, - его жительства;</w:t>
      </w:r>
    </w:p>
    <w:p>
      <w:pPr>
        <w:pStyle w:val="Normal"/>
        <w:numPr>
          <w:ilvl w:val="0"/>
          <w:numId w:val="1"/>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жительства или пребывания истца;</w:t>
      </w:r>
    </w:p>
    <w:p>
      <w:pPr>
        <w:pStyle w:val="Normal"/>
        <w:numPr>
          <w:ilvl w:val="0"/>
          <w:numId w:val="1"/>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заключения или исполнения договора.</w:t>
      </w:r>
    </w:p>
    <w:p>
      <w:pPr>
        <w:pStyle w:val="NormalWeb"/>
        <w:shd w:val="clear" w:color="auto" w:fill="FEFEFE"/>
        <w:spacing w:lineRule="atLeast" w:line="330"/>
        <w:rPr/>
      </w:pPr>
      <w:r>
        <w:rPr>
          <w:rFonts w:cs="Arial" w:ascii="Arial" w:hAnsi="Arial"/>
          <w:sz w:val="21"/>
          <w:szCs w:val="21"/>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br/>
      </w:r>
      <w:r>
        <w:rPr>
          <w:rStyle w:val="Style11"/>
          <w:rFonts w:cs="Arial" w:ascii="Arial" w:hAnsi="Arial"/>
          <w:sz w:val="21"/>
          <w:szCs w:val="21"/>
        </w:rPr>
        <w:t>(п. 2 в ред. Федерального закона от 21.12.2004 № 171-ФЗ)</w:t>
      </w:r>
    </w:p>
    <w:p>
      <w:pPr>
        <w:pStyle w:val="NormalWeb"/>
        <w:shd w:val="clear" w:color="auto" w:fill="FEFEFE"/>
        <w:spacing w:lineRule="atLeast" w:line="330"/>
        <w:rPr/>
      </w:pPr>
      <w:r>
        <w:rPr>
          <w:rFonts w:cs="Arial" w:ascii="Arial" w:hAnsi="Arial"/>
          <w:sz w:val="21"/>
          <w:szCs w:val="21"/>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br/>
      </w:r>
      <w:r>
        <w:rPr>
          <w:rStyle w:val="Style11"/>
          <w:rFonts w:cs="Arial" w:ascii="Arial" w:hAnsi="Arial"/>
          <w:sz w:val="21"/>
          <w:szCs w:val="21"/>
        </w:rPr>
        <w:t>(п. 3 в ред. Федерального закона от 18.07.2011 № 242-ФЗ)</w:t>
      </w:r>
    </w:p>
    <w:p>
      <w:pPr>
        <w:pStyle w:val="5"/>
        <w:shd w:val="clear" w:color="auto" w:fill="FEFEFE"/>
        <w:spacing w:lineRule="atLeast" w:line="336" w:beforeAutospacing="0" w:before="0" w:afterAutospacing="0" w:after="0"/>
        <w:rPr/>
      </w:pPr>
      <w:r>
        <w:rPr>
          <w:rFonts w:cs="Arial" w:ascii="Arial" w:hAnsi="Arial"/>
          <w:b w:val="false"/>
          <w:bCs w:val="false"/>
          <w:sz w:val="31"/>
          <w:szCs w:val="31"/>
        </w:rPr>
        <w:t>Глава II. Защита прав потребителей при продаже товаров потребителям</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18. Права потребителя при обнаружении в товаре недостатков</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25.10.2007 № 234-ФЗ)</w:t>
      </w:r>
    </w:p>
    <w:p>
      <w:pPr>
        <w:pStyle w:val="NormalWeb"/>
        <w:shd w:val="clear" w:color="auto" w:fill="FEFEFE"/>
        <w:spacing w:lineRule="atLeast" w:line="330"/>
        <w:rPr>
          <w:rFonts w:ascii="Arial" w:hAnsi="Arial" w:cs="Arial"/>
          <w:sz w:val="21"/>
          <w:szCs w:val="21"/>
        </w:rPr>
      </w:pPr>
      <w:r>
        <w:rPr>
          <w:rFonts w:cs="Arial" w:ascii="Arial" w:hAnsi="Arial"/>
          <w:sz w:val="21"/>
          <w:szCs w:val="21"/>
        </w:rPr>
        <w:t>1. Потребитель в случае обнаружения в товаре недостатков, если они не были оговорены продавцом, по своему выбору вправе:</w:t>
      </w:r>
    </w:p>
    <w:p>
      <w:pPr>
        <w:pStyle w:val="Normal"/>
        <w:numPr>
          <w:ilvl w:val="0"/>
          <w:numId w:val="2"/>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потребовать замены на товар этой же марки (этих же модели и (или) артикула);</w:t>
      </w:r>
    </w:p>
    <w:p>
      <w:pPr>
        <w:pStyle w:val="Normal"/>
        <w:numPr>
          <w:ilvl w:val="0"/>
          <w:numId w:val="2"/>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потребовать замены на такой же товар другой марки (модели, артикула) с соответствующим перерасчетом покупной цены;</w:t>
      </w:r>
    </w:p>
    <w:p>
      <w:pPr>
        <w:pStyle w:val="Normal"/>
        <w:numPr>
          <w:ilvl w:val="0"/>
          <w:numId w:val="2"/>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потребовать соразмерного уменьшения покупной цены;</w:t>
      </w:r>
    </w:p>
    <w:p>
      <w:pPr>
        <w:pStyle w:val="Normal"/>
        <w:numPr>
          <w:ilvl w:val="0"/>
          <w:numId w:val="2"/>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Normal"/>
        <w:numPr>
          <w:ilvl w:val="0"/>
          <w:numId w:val="2"/>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отказаться от исполнения договора купли-продажи и потребовать возврата уплаченной за товар суммы.</w:t>
      </w:r>
    </w:p>
    <w:p>
      <w:pPr>
        <w:pStyle w:val="NormalWeb"/>
        <w:shd w:val="clear" w:color="auto" w:fill="FEFEFE"/>
        <w:spacing w:lineRule="atLeast" w:line="330"/>
        <w:rPr>
          <w:rFonts w:ascii="Arial" w:hAnsi="Arial" w:cs="Arial"/>
          <w:sz w:val="21"/>
          <w:szCs w:val="21"/>
        </w:rPr>
      </w:pPr>
      <w:r>
        <w:rPr>
          <w:rFonts w:cs="Arial" w:ascii="Arial" w:hAnsi="Arial"/>
          <w:sz w:val="21"/>
          <w:szCs w:val="21"/>
        </w:rPr>
        <w:t>По требованию продавца и за его счет потребитель должен возвратить товар с недостатками.</w:t>
      </w:r>
    </w:p>
    <w:p>
      <w:pPr>
        <w:pStyle w:val="NormalWeb"/>
        <w:shd w:val="clear" w:color="auto" w:fill="FEFEFE"/>
        <w:spacing w:lineRule="atLeast" w:line="330"/>
        <w:rPr>
          <w:rFonts w:ascii="Arial" w:hAnsi="Arial" w:cs="Arial"/>
          <w:sz w:val="21"/>
          <w:szCs w:val="21"/>
        </w:rPr>
      </w:pPr>
      <w:r>
        <w:rPr>
          <w:rFonts w:cs="Arial" w:ascii="Arial" w:hAnsi="Arial"/>
          <w:sz w:val="21"/>
          <w:szCs w:val="21"/>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pPr>
        <w:pStyle w:val="NormalWeb"/>
        <w:shd w:val="clear" w:color="auto" w:fill="FEFEFE"/>
        <w:spacing w:lineRule="atLeast" w:line="330"/>
        <w:rPr>
          <w:rFonts w:ascii="Arial" w:hAnsi="Arial" w:cs="Arial"/>
          <w:sz w:val="21"/>
          <w:szCs w:val="21"/>
        </w:rPr>
      </w:pPr>
      <w:r>
        <w:rPr>
          <w:rFonts w:cs="Arial" w:ascii="Arial" w:hAnsi="Arial"/>
          <w:sz w:val="21"/>
          <w:szCs w:val="21"/>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Normal"/>
        <w:numPr>
          <w:ilvl w:val="0"/>
          <w:numId w:val="3"/>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обнаружение существенного недостатка товара;</w:t>
      </w:r>
    </w:p>
    <w:p>
      <w:pPr>
        <w:pStyle w:val="Normal"/>
        <w:numPr>
          <w:ilvl w:val="0"/>
          <w:numId w:val="3"/>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нарушение установленных настоящим Законом сроков устранения недостатков товара;</w:t>
      </w:r>
    </w:p>
    <w:p>
      <w:pPr>
        <w:pStyle w:val="Normal"/>
        <w:numPr>
          <w:ilvl w:val="0"/>
          <w:numId w:val="3"/>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pPr>
        <w:pStyle w:val="NormalWeb"/>
        <w:shd w:val="clear" w:color="auto" w:fill="FEFEFE"/>
        <w:spacing w:lineRule="atLeast" w:line="330"/>
        <w:rPr/>
      </w:pPr>
      <w:r>
        <w:rPr>
          <w:rFonts w:cs="Arial" w:ascii="Arial" w:hAnsi="Arial"/>
          <w:sz w:val="21"/>
          <w:szCs w:val="21"/>
        </w:rPr>
        <w:t>Перечень технически сложных товаров утверждается Правительством Российской Федерации.</w:t>
        <w:br/>
      </w:r>
      <w:r>
        <w:rPr>
          <w:rStyle w:val="Style11"/>
          <w:rFonts w:cs="Arial" w:ascii="Arial" w:hAnsi="Arial"/>
          <w:sz w:val="21"/>
          <w:szCs w:val="21"/>
        </w:rPr>
        <w:t>(п. 1 в ред. Федерального закона от 25.10.2007 № 234-ФЗ)</w:t>
      </w:r>
    </w:p>
    <w:p>
      <w:pPr>
        <w:pStyle w:val="NormalWeb"/>
        <w:shd w:val="clear" w:color="auto" w:fill="FEFEFE"/>
        <w:spacing w:lineRule="atLeast" w:line="330"/>
        <w:rPr/>
      </w:pPr>
      <w:r>
        <w:rPr>
          <w:rFonts w:cs="Arial" w:ascii="Arial" w:hAnsi="Arial"/>
          <w:sz w:val="21"/>
          <w:szCs w:val="21"/>
        </w:rPr>
        <w:t xml:space="preserve">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 </w:t>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 xml:space="preserve">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t>
      </w:r>
      <w:r>
        <w:rPr>
          <w:rStyle w:val="Style11"/>
          <w:rFonts w:cs="Arial" w:ascii="Arial" w:hAnsi="Arial"/>
          <w:sz w:val="21"/>
          <w:szCs w:val="21"/>
        </w:rPr>
        <w:t>(в ред. Федеральных законов от 21.12.2004 № 171-ФЗ, от 25.10.2007 № 234-ФЗ)</w:t>
      </w:r>
    </w:p>
    <w:p>
      <w:pPr>
        <w:pStyle w:val="NormalWeb"/>
        <w:shd w:val="clear" w:color="auto" w:fill="FEFEFE"/>
        <w:spacing w:lineRule="atLeast" w:line="330"/>
        <w:rPr/>
      </w:pPr>
      <w:r>
        <w:rPr>
          <w:rFonts w:cs="Arial" w:ascii="Arial" w:hAnsi="Arial"/>
          <w:sz w:val="21"/>
          <w:szCs w:val="21"/>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br/>
      </w:r>
      <w:r>
        <w:rPr>
          <w:rStyle w:val="Style11"/>
          <w:rFonts w:cs="Arial" w:ascii="Arial" w:hAnsi="Arial"/>
          <w:sz w:val="21"/>
          <w:szCs w:val="21"/>
        </w:rPr>
        <w:t>(в ред. Федерального закона от 25.10.2007 № 234-ФЗ)</w:t>
      </w:r>
    </w:p>
    <w:p>
      <w:pPr>
        <w:pStyle w:val="NormalWeb"/>
        <w:shd w:val="clear" w:color="auto" w:fill="FEFEFE"/>
        <w:spacing w:lineRule="atLeast" w:line="330"/>
        <w:rPr/>
      </w:pPr>
      <w:r>
        <w:rPr>
          <w:rFonts w:cs="Arial" w:ascii="Arial" w:hAnsi="Arial"/>
          <w:sz w:val="21"/>
          <w:szCs w:val="21"/>
        </w:rPr>
        <w:t>4. Утратил силу. -</w:t>
      </w:r>
      <w:r>
        <w:rPr>
          <w:rStyle w:val="Appleconvertedspace"/>
          <w:rFonts w:cs="Arial" w:ascii="Arial" w:hAnsi="Arial"/>
          <w:sz w:val="21"/>
          <w:szCs w:val="21"/>
        </w:rPr>
        <w:t xml:space="preserve"> </w:t>
      </w:r>
      <w:r>
        <w:rPr>
          <w:rStyle w:val="Style11"/>
          <w:rFonts w:cs="Arial" w:ascii="Arial" w:hAnsi="Arial"/>
          <w:sz w:val="21"/>
          <w:szCs w:val="21"/>
        </w:rPr>
        <w:t>Федеральный закон от 25.10.2007 № 234-ФЗ</w:t>
      </w:r>
      <w:r>
        <w:rPr>
          <w:rFonts w:cs="Arial" w:ascii="Arial" w:hAnsi="Arial"/>
          <w:sz w:val="21"/>
          <w:szCs w:val="21"/>
        </w:rPr>
        <w:t>.</w:t>
      </w:r>
    </w:p>
    <w:p>
      <w:pPr>
        <w:pStyle w:val="NormalWeb"/>
        <w:shd w:val="clear" w:color="auto" w:fill="FEFEFE"/>
        <w:spacing w:lineRule="atLeast" w:line="330"/>
        <w:rPr>
          <w:rFonts w:ascii="Arial" w:hAnsi="Arial" w:cs="Arial"/>
          <w:sz w:val="21"/>
          <w:szCs w:val="21"/>
        </w:rPr>
      </w:pPr>
      <w:r>
        <w:rPr>
          <w:rFonts w:cs="Arial" w:ascii="Arial" w:hAnsi="Arial"/>
          <w:sz w:val="21"/>
          <w:szCs w:val="21"/>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NormalWeb"/>
        <w:shd w:val="clear" w:color="auto" w:fill="FEFEFE"/>
        <w:spacing w:lineRule="atLeast" w:line="330"/>
        <w:rPr/>
      </w:pPr>
      <w:r>
        <w:rPr>
          <w:rFonts w:cs="Arial" w:ascii="Arial" w:hAnsi="Arial"/>
          <w:sz w:val="21"/>
          <w:szCs w:val="21"/>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w:t>
      </w:r>
    </w:p>
    <w:p>
      <w:pPr>
        <w:pStyle w:val="NormalWeb"/>
        <w:shd w:val="clear" w:color="auto" w:fill="FEFEFE"/>
        <w:spacing w:lineRule="atLeast" w:line="330"/>
        <w:rPr>
          <w:rFonts w:ascii="Arial" w:hAnsi="Arial" w:cs="Arial"/>
          <w:sz w:val="21"/>
          <w:szCs w:val="21"/>
        </w:rPr>
      </w:pPr>
      <w:r>
        <w:rPr>
          <w:rFonts w:cs="Arial" w:ascii="Arial" w:hAnsi="Arial"/>
          <w:sz w:val="21"/>
          <w:szCs w:val="21"/>
        </w:rPr>
        <w:t>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br/>
      </w:r>
      <w:r>
        <w:rPr>
          <w:rStyle w:val="Style11"/>
          <w:rFonts w:cs="Arial" w:ascii="Arial" w:hAnsi="Arial"/>
          <w:sz w:val="21"/>
          <w:szCs w:val="21"/>
        </w:rPr>
        <w:t>(в ред. Федерального закона от 25.10.2007 № 234-ФЗ)</w:t>
      </w:r>
    </w:p>
    <w:p>
      <w:pPr>
        <w:pStyle w:val="NormalWeb"/>
        <w:shd w:val="clear" w:color="auto" w:fill="FEFEFE"/>
        <w:spacing w:lineRule="atLeast" w:line="330"/>
        <w:rPr/>
      </w:pPr>
      <w:r>
        <w:rPr>
          <w:rFonts w:cs="Arial" w:ascii="Arial" w:hAnsi="Arial"/>
          <w:sz w:val="21"/>
          <w:szCs w:val="21"/>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br/>
      </w:r>
      <w:r>
        <w:rPr>
          <w:rStyle w:val="Style11"/>
          <w:rFonts w:cs="Arial" w:ascii="Arial" w:hAnsi="Arial"/>
          <w:sz w:val="21"/>
          <w:szCs w:val="21"/>
        </w:rPr>
        <w:t>(в ред. Федерального закона от 21.12.2004 № 171-ФЗ)</w:t>
      </w:r>
      <w:r>
        <w:rPr>
          <w:rFonts w:cs="Arial" w:ascii="Arial" w:hAnsi="Arial"/>
          <w:sz w:val="21"/>
          <w:szCs w:val="21"/>
        </w:rPr>
        <w:br/>
      </w:r>
      <w:r>
        <w:rPr>
          <w:rStyle w:val="Style11"/>
          <w:rFonts w:cs="Arial" w:ascii="Arial" w:hAnsi="Arial"/>
          <w:sz w:val="21"/>
          <w:szCs w:val="21"/>
        </w:rPr>
        <w:t>(п. 5 в ред. Федерального закона от 17.12.1999 № 212-ФЗ)</w:t>
      </w:r>
    </w:p>
    <w:p>
      <w:pPr>
        <w:pStyle w:val="NormalWeb"/>
        <w:shd w:val="clear" w:color="auto" w:fill="FEFEFE"/>
        <w:spacing w:lineRule="atLeast" w:line="330"/>
        <w:rPr/>
      </w:pPr>
      <w:r>
        <w:rPr>
          <w:rFonts w:cs="Arial" w:ascii="Arial" w:hAnsi="Arial"/>
          <w:sz w:val="21"/>
          <w:szCs w:val="21"/>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br/>
      </w:r>
      <w:r>
        <w:rPr>
          <w:rStyle w:val="Style11"/>
          <w:rFonts w:cs="Arial" w:ascii="Arial" w:hAnsi="Arial"/>
          <w:sz w:val="21"/>
          <w:szCs w:val="21"/>
        </w:rPr>
        <w:t>(в ред. Федерального закона от 21.12.2004 № 171-ФЗ)</w:t>
      </w:r>
      <w:r>
        <w:rPr>
          <w:rFonts w:cs="Arial" w:ascii="Arial" w:hAnsi="Arial"/>
          <w:sz w:val="21"/>
          <w:szCs w:val="21"/>
        </w:rPr>
        <w:br/>
      </w:r>
      <w:r>
        <w:rPr>
          <w:rStyle w:val="Style11"/>
          <w:rFonts w:cs="Arial" w:ascii="Arial" w:hAnsi="Arial"/>
          <w:sz w:val="21"/>
          <w:szCs w:val="21"/>
        </w:rPr>
        <w:t>(п. 6 введен Федеральным законом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w:t>
      </w:r>
    </w:p>
    <w:p>
      <w:pPr>
        <w:pStyle w:val="NormalWeb"/>
        <w:shd w:val="clear" w:color="auto" w:fill="FEFEFE"/>
        <w:spacing w:lineRule="atLeast" w:line="330"/>
        <w:rPr>
          <w:rFonts w:ascii="Arial" w:hAnsi="Arial" w:cs="Arial"/>
          <w:sz w:val="21"/>
          <w:szCs w:val="21"/>
        </w:rPr>
      </w:pPr>
      <w:r>
        <w:rPr>
          <w:rFonts w:cs="Arial" w:ascii="Arial" w:hAnsi="Arial"/>
          <w:sz w:val="21"/>
          <w:szCs w:val="21"/>
        </w:rPr>
        <w:t>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w:t>
      </w:r>
    </w:p>
    <w:p>
      <w:pPr>
        <w:pStyle w:val="NormalWeb"/>
        <w:shd w:val="clear" w:color="auto" w:fill="FEFEFE"/>
        <w:spacing w:lineRule="atLeast" w:line="330"/>
        <w:rPr>
          <w:rFonts w:ascii="Arial" w:hAnsi="Arial" w:cs="Arial"/>
          <w:sz w:val="21"/>
          <w:szCs w:val="21"/>
        </w:rPr>
      </w:pPr>
      <w:r>
        <w:rPr>
          <w:rFonts w:cs="Arial" w:ascii="Arial" w:hAnsi="Arial"/>
          <w:sz w:val="21"/>
          <w:szCs w:val="21"/>
        </w:rPr>
        <w:t>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br/>
      </w:r>
      <w:r>
        <w:rPr>
          <w:rStyle w:val="Style11"/>
          <w:rFonts w:cs="Arial" w:ascii="Arial" w:hAnsi="Arial"/>
          <w:sz w:val="21"/>
          <w:szCs w:val="21"/>
        </w:rPr>
        <w:t>(п. 7 в ред. Федерального закона от 21.12.2004 № 171-ФЗ)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19. Сроки предъявления потребителем требований в отношении недостатков товара</w:t>
      </w:r>
    </w:p>
    <w:p>
      <w:pPr>
        <w:pStyle w:val="NormalWeb"/>
        <w:shd w:val="clear" w:color="auto" w:fill="FEFEFE"/>
        <w:spacing w:lineRule="atLeast" w:line="330"/>
        <w:rPr/>
      </w:pPr>
      <w:r>
        <w:rPr>
          <w:rFonts w:cs="Arial" w:ascii="Arial" w:hAnsi="Arial"/>
          <w:sz w:val="21"/>
          <w:szCs w:val="21"/>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br/>
      </w:r>
      <w:r>
        <w:rPr>
          <w:rStyle w:val="Style11"/>
          <w:rFonts w:cs="Arial" w:ascii="Arial" w:hAnsi="Arial"/>
          <w:sz w:val="21"/>
          <w:szCs w:val="21"/>
        </w:rPr>
        <w:t>(п. 1 в ред. Федерального закона от 17.12.1999 № 212-ФЗ)</w:t>
      </w:r>
    </w:p>
    <w:p>
      <w:pPr>
        <w:pStyle w:val="NormalWeb"/>
        <w:shd w:val="clear" w:color="auto" w:fill="FEFEFE"/>
        <w:spacing w:lineRule="atLeast" w:line="330"/>
        <w:rPr/>
      </w:pPr>
      <w:r>
        <w:rPr>
          <w:rFonts w:cs="Arial" w:ascii="Arial" w:hAnsi="Arial"/>
          <w:sz w:val="21"/>
          <w:szCs w:val="21"/>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NormalWeb"/>
        <w:shd w:val="clear" w:color="auto" w:fill="FEFEFE"/>
        <w:spacing w:lineRule="atLeast" w:line="330"/>
        <w:rPr>
          <w:rFonts w:ascii="Arial" w:hAnsi="Arial" w:cs="Arial"/>
          <w:sz w:val="21"/>
          <w:szCs w:val="21"/>
        </w:rPr>
      </w:pPr>
      <w:r>
        <w:rPr>
          <w:rFonts w:cs="Arial" w:ascii="Arial" w:hAnsi="Arial"/>
          <w:sz w:val="21"/>
          <w:szCs w:val="21"/>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w:t>
      </w:r>
    </w:p>
    <w:p>
      <w:pPr>
        <w:pStyle w:val="NormalWeb"/>
        <w:shd w:val="clear" w:color="auto" w:fill="FEFEFE"/>
        <w:spacing w:lineRule="atLeast" w:line="330"/>
        <w:rPr>
          <w:rFonts w:ascii="Arial" w:hAnsi="Arial" w:cs="Arial"/>
          <w:sz w:val="21"/>
          <w:szCs w:val="21"/>
        </w:rPr>
      </w:pPr>
      <w:r>
        <w:rPr>
          <w:rFonts w:cs="Arial" w:ascii="Arial" w:hAnsi="Arial"/>
          <w:sz w:val="21"/>
          <w:szCs w:val="21"/>
        </w:rPr>
        <w:t>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w:t>
      </w:r>
    </w:p>
    <w:p>
      <w:pPr>
        <w:pStyle w:val="NormalWeb"/>
        <w:shd w:val="clear" w:color="auto" w:fill="FEFEFE"/>
        <w:spacing w:lineRule="atLeast" w:line="330"/>
        <w:rPr/>
      </w:pPr>
      <w:r>
        <w:rPr>
          <w:rFonts w:cs="Arial" w:ascii="Arial" w:hAnsi="Arial"/>
          <w:sz w:val="21"/>
          <w:szCs w:val="21"/>
        </w:rPr>
        <w:t>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(в ред. Федерального закона от 17.12.1999 № 212-ФЗ)</w:t>
      </w:r>
    </w:p>
    <w:p>
      <w:pPr>
        <w:pStyle w:val="NormalWeb"/>
        <w:shd w:val="clear" w:color="auto" w:fill="FEFEFE"/>
        <w:spacing w:lineRule="atLeast" w:line="330"/>
        <w:rPr/>
      </w:pPr>
      <w:r>
        <w:rPr>
          <w:rFonts w:cs="Arial" w:ascii="Arial" w:hAnsi="Arial"/>
          <w:sz w:val="21"/>
          <w:szCs w:val="21"/>
        </w:rPr>
        <w:t>Абзац исключен. -</w:t>
      </w:r>
      <w:r>
        <w:rPr>
          <w:rStyle w:val="Appleconvertedspace"/>
          <w:rFonts w:cs="Arial" w:ascii="Arial" w:hAnsi="Arial"/>
          <w:sz w:val="21"/>
          <w:szCs w:val="21"/>
        </w:rPr>
        <w:t xml:space="preserve"> </w:t>
      </w:r>
      <w:r>
        <w:rPr>
          <w:rStyle w:val="Style11"/>
          <w:rFonts w:cs="Arial" w:ascii="Arial" w:hAnsi="Arial"/>
          <w:sz w:val="21"/>
          <w:szCs w:val="21"/>
        </w:rPr>
        <w:t>Федеральный закон от 17.12.1999 № 212-ФЗ</w:t>
      </w:r>
      <w:r>
        <w:rPr>
          <w:rFonts w:cs="Arial" w:ascii="Arial" w:hAnsi="Arial"/>
          <w:sz w:val="21"/>
          <w:szCs w:val="21"/>
        </w:rPr>
        <w:t>.</w:t>
      </w:r>
    </w:p>
    <w:p>
      <w:pPr>
        <w:pStyle w:val="NormalWeb"/>
        <w:shd w:val="clear" w:color="auto" w:fill="FEFEFE"/>
        <w:spacing w:lineRule="atLeast" w:line="330"/>
        <w:rPr>
          <w:rFonts w:ascii="Arial" w:hAnsi="Arial" w:cs="Arial"/>
          <w:sz w:val="21"/>
          <w:szCs w:val="21"/>
        </w:rPr>
      </w:pPr>
      <w:r>
        <w:rPr>
          <w:rFonts w:cs="Arial" w:ascii="Arial" w:hAnsi="Arial"/>
          <w:sz w:val="21"/>
          <w:szCs w:val="21"/>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NormalWeb"/>
        <w:shd w:val="clear" w:color="auto" w:fill="FEFEFE"/>
        <w:spacing w:lineRule="atLeast" w:line="330"/>
        <w:rPr/>
      </w:pPr>
      <w:r>
        <w:rPr>
          <w:rFonts w:cs="Arial" w:ascii="Arial" w:hAnsi="Arial"/>
          <w:sz w:val="21"/>
          <w:szCs w:val="21"/>
        </w:rPr>
        <w:t xml:space="preserve">Продолжительность срока годности товара должна соответствовать обязательным требованиям к безопасности товара. </w:t>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NormalWeb"/>
        <w:shd w:val="clear" w:color="auto" w:fill="FEFEFE"/>
        <w:spacing w:lineRule="atLeast" w:line="330"/>
        <w:rPr/>
      </w:pPr>
      <w:r>
        <w:rPr>
          <w:rFonts w:cs="Arial" w:ascii="Arial" w:hAnsi="Arial"/>
          <w:sz w:val="21"/>
          <w:szCs w:val="21"/>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w:t>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NormalWeb"/>
        <w:shd w:val="clear" w:color="auto" w:fill="FEFEFE"/>
        <w:spacing w:lineRule="atLeast" w:line="330"/>
        <w:rPr>
          <w:rFonts w:ascii="Arial" w:hAnsi="Arial" w:cs="Arial"/>
          <w:sz w:val="21"/>
          <w:szCs w:val="21"/>
        </w:rPr>
      </w:pPr>
      <w:r>
        <w:rPr>
          <w:rFonts w:cs="Arial" w:ascii="Arial" w:hAnsi="Arial"/>
          <w:sz w:val="21"/>
          <w:szCs w:val="21"/>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pPr>
        <w:pStyle w:val="NormalWeb"/>
        <w:shd w:val="clear" w:color="auto" w:fill="FEFEFE"/>
        <w:spacing w:lineRule="atLeast" w:line="330"/>
        <w:rPr/>
      </w:pPr>
      <w:r>
        <w:rPr>
          <w:rFonts w:cs="Arial" w:ascii="Arial" w:hAnsi="Arial"/>
          <w:sz w:val="21"/>
          <w:szCs w:val="21"/>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br/>
      </w:r>
      <w:r>
        <w:rPr>
          <w:rStyle w:val="Style11"/>
          <w:rFonts w:cs="Arial" w:ascii="Arial" w:hAnsi="Arial"/>
          <w:sz w:val="21"/>
          <w:szCs w:val="21"/>
        </w:rPr>
        <w:t>(п. 5 введен Федеральным законом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w:t>
      </w:r>
    </w:p>
    <w:p>
      <w:pPr>
        <w:pStyle w:val="NormalWeb"/>
        <w:shd w:val="clear" w:color="auto" w:fill="FEFEFE"/>
        <w:spacing w:lineRule="atLeast" w:line="330"/>
        <w:rPr>
          <w:rFonts w:ascii="Arial" w:hAnsi="Arial" w:cs="Arial"/>
          <w:sz w:val="21"/>
          <w:szCs w:val="21"/>
        </w:rPr>
      </w:pPr>
      <w:r>
        <w:rPr>
          <w:rFonts w:cs="Arial" w:ascii="Arial" w:hAnsi="Arial"/>
          <w:sz w:val="21"/>
          <w:szCs w:val="21"/>
        </w:rPr>
        <w:t>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w:t>
      </w:r>
    </w:p>
    <w:p>
      <w:pPr>
        <w:pStyle w:val="NormalWeb"/>
        <w:shd w:val="clear" w:color="auto" w:fill="FEFEFE"/>
        <w:spacing w:lineRule="atLeast" w:line="330"/>
        <w:rPr/>
      </w:pPr>
      <w:r>
        <w:rPr>
          <w:rFonts w:cs="Arial" w:ascii="Arial" w:hAnsi="Arial"/>
          <w:sz w:val="21"/>
          <w:szCs w:val="21"/>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Pr>
          <w:rStyle w:val="Style11"/>
          <w:rFonts w:cs="Arial" w:ascii="Arial" w:hAnsi="Arial"/>
          <w:sz w:val="21"/>
          <w:szCs w:val="21"/>
        </w:rPr>
        <w:t xml:space="preserve"> </w:t>
      </w:r>
      <w:r>
        <w:rPr>
          <w:rStyle w:val="Style11"/>
          <w:rFonts w:cs="Arial" w:ascii="Arial" w:hAnsi="Arial"/>
          <w:sz w:val="21"/>
          <w:szCs w:val="21"/>
        </w:rPr>
        <w:t>(</w:t>
      </w:r>
      <w:r>
        <w:rPr>
          <w:rStyle w:val="Style11"/>
          <w:rFonts w:cs="Arial" w:ascii="Arial" w:hAnsi="Arial"/>
          <w:sz w:val="21"/>
          <w:szCs w:val="21"/>
        </w:rPr>
        <w:t>п. 6 в ред. Федерального закона от 21.12.2004 № 171-ФЗ)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NormalWeb"/>
        <w:shd w:val="clear" w:color="auto" w:fill="FEFEFE"/>
        <w:spacing w:lineRule="atLeast" w:line="330"/>
        <w:rPr/>
      </w:pPr>
      <w:r>
        <w:rPr>
          <w:rFonts w:cs="Arial" w:ascii="Arial" w:hAnsi="Arial"/>
          <w:sz w:val="21"/>
          <w:szCs w:val="21"/>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br/>
      </w:r>
      <w:r>
        <w:rPr>
          <w:rStyle w:val="Style11"/>
          <w:rFonts w:cs="Arial" w:ascii="Arial" w:hAnsi="Arial"/>
          <w:sz w:val="21"/>
          <w:szCs w:val="21"/>
        </w:rPr>
        <w:t>(п. 1 в ред. Федерального закона от 25.10.2007 № 234-ФЗ)</w:t>
      </w:r>
    </w:p>
    <w:p>
      <w:pPr>
        <w:pStyle w:val="NormalWeb"/>
        <w:shd w:val="clear" w:color="auto" w:fill="FEFEFE"/>
        <w:spacing w:lineRule="atLeast" w:line="330"/>
        <w:rPr/>
      </w:pPr>
      <w:r>
        <w:rPr>
          <w:rFonts w:cs="Arial" w:ascii="Arial" w:hAnsi="Arial"/>
          <w:sz w:val="21"/>
          <w:szCs w:val="21"/>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br/>
      </w:r>
      <w:r>
        <w:rPr>
          <w:rStyle w:val="Style11"/>
          <w:rFonts w:cs="Arial" w:ascii="Arial" w:hAnsi="Arial"/>
          <w:sz w:val="21"/>
          <w:szCs w:val="21"/>
        </w:rPr>
        <w:t>(в ред. Федеральных законов от 17.12.1999 № 212-ФЗ, от 21.12.2004 № 171-ФЗ, от 25.10.2007 № 234-ФЗ)</w:t>
      </w:r>
    </w:p>
    <w:p>
      <w:pPr>
        <w:pStyle w:val="NormalWeb"/>
        <w:shd w:val="clear" w:color="auto" w:fill="FEFEFE"/>
        <w:spacing w:lineRule="atLeast" w:line="330"/>
        <w:rPr/>
      </w:pPr>
      <w:r>
        <w:rPr>
          <w:rFonts w:cs="Arial" w:ascii="Arial" w:hAnsi="Arial"/>
          <w:sz w:val="21"/>
          <w:szCs w:val="21"/>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br/>
      </w:r>
      <w:r>
        <w:rPr>
          <w:rStyle w:val="Style11"/>
          <w:rFonts w:cs="Arial" w:ascii="Arial" w:hAnsi="Arial"/>
          <w:sz w:val="21"/>
          <w:szCs w:val="21"/>
        </w:rPr>
        <w:t>(в ред. Федерального закона от 25.10.2007 № 234-ФЗ)</w:t>
      </w:r>
    </w:p>
    <w:p>
      <w:pPr>
        <w:pStyle w:val="NormalWeb"/>
        <w:shd w:val="clear" w:color="auto" w:fill="FEFEFE"/>
        <w:spacing w:lineRule="atLeast" w:line="330"/>
        <w:rPr/>
      </w:pPr>
      <w:r>
        <w:rPr>
          <w:rFonts w:cs="Arial" w:ascii="Arial" w:hAnsi="Arial"/>
          <w:sz w:val="21"/>
          <w:szCs w:val="21"/>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br/>
      </w:r>
      <w:r>
        <w:rPr>
          <w:rStyle w:val="Style11"/>
          <w:rFonts w:cs="Arial" w:ascii="Arial" w:hAnsi="Arial"/>
          <w:sz w:val="21"/>
          <w:szCs w:val="21"/>
        </w:rPr>
        <w:t>(п. 4 в ред. Федерального закона от 17.12.1999 № 212-ФЗ)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21. Замена товара ненадлежащего качества</w:t>
      </w:r>
    </w:p>
    <w:p>
      <w:pPr>
        <w:pStyle w:val="NormalWeb"/>
        <w:shd w:val="clear" w:color="auto" w:fill="FEFEFE"/>
        <w:spacing w:lineRule="atLeast" w:line="330"/>
        <w:rPr>
          <w:rFonts w:ascii="Arial" w:hAnsi="Arial" w:cs="Arial"/>
          <w:sz w:val="21"/>
          <w:szCs w:val="21"/>
        </w:rPr>
      </w:pPr>
      <w:r>
        <w:rPr>
          <w:rFonts w:cs="Arial" w:ascii="Arial" w:hAnsi="Arial"/>
          <w:sz w:val="21"/>
          <w:szCs w:val="21"/>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NormalWeb"/>
        <w:shd w:val="clear" w:color="auto" w:fill="FEFEFE"/>
        <w:spacing w:lineRule="atLeast" w:line="330"/>
        <w:rPr>
          <w:rFonts w:ascii="Arial" w:hAnsi="Arial" w:cs="Arial"/>
          <w:sz w:val="21"/>
          <w:szCs w:val="21"/>
        </w:rPr>
      </w:pPr>
      <w:r>
        <w:rPr>
          <w:rFonts w:cs="Arial" w:ascii="Arial" w:hAnsi="Arial"/>
          <w:sz w:val="21"/>
          <w:szCs w:val="21"/>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NormalWeb"/>
        <w:shd w:val="clear" w:color="auto" w:fill="FEFEFE"/>
        <w:spacing w:lineRule="atLeast" w:line="330"/>
        <w:rPr>
          <w:rFonts w:ascii="Arial" w:hAnsi="Arial" w:cs="Arial"/>
          <w:sz w:val="21"/>
          <w:szCs w:val="21"/>
        </w:rPr>
      </w:pPr>
      <w:r>
        <w:rPr>
          <w:rFonts w:cs="Arial" w:ascii="Arial" w:hAnsi="Arial"/>
          <w:sz w:val="21"/>
          <w:szCs w:val="21"/>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NormalWeb"/>
        <w:shd w:val="clear" w:color="auto" w:fill="FEFEFE"/>
        <w:spacing w:lineRule="atLeast" w:line="330"/>
        <w:rPr/>
      </w:pPr>
      <w:r>
        <w:rPr>
          <w:rFonts w:cs="Arial" w:ascii="Arial" w:hAnsi="Arial"/>
          <w:sz w:val="21"/>
          <w:szCs w:val="21"/>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br/>
      </w:r>
      <w:r>
        <w:rPr>
          <w:rStyle w:val="Style11"/>
          <w:rFonts w:cs="Arial" w:ascii="Arial" w:hAnsi="Arial"/>
          <w:sz w:val="21"/>
          <w:szCs w:val="21"/>
        </w:rPr>
        <w:t>(в ред. Федеральных законов от 21.12.2004 № 171-ФЗ, от 25.10.2007 № 234-ФЗ)</w:t>
      </w:r>
    </w:p>
    <w:p>
      <w:pPr>
        <w:pStyle w:val="NormalWeb"/>
        <w:shd w:val="clear" w:color="auto" w:fill="FEFEFE"/>
        <w:spacing w:lineRule="atLeast" w:line="330"/>
        <w:rPr>
          <w:rFonts w:ascii="Arial" w:hAnsi="Arial" w:cs="Arial"/>
          <w:sz w:val="21"/>
          <w:szCs w:val="21"/>
        </w:rPr>
      </w:pPr>
      <w:r>
        <w:rPr>
          <w:rFonts w:cs="Arial" w:ascii="Arial" w:hAnsi="Arial"/>
          <w:sz w:val="21"/>
          <w:szCs w:val="21"/>
        </w:rPr>
        <w:t>2. Товар ненадлежащего качества должен быть заменен на новый товар, то есть на товар, не бывший в употреблении.</w:t>
      </w:r>
    </w:p>
    <w:p>
      <w:pPr>
        <w:pStyle w:val="NormalWeb"/>
        <w:shd w:val="clear" w:color="auto" w:fill="FEFEFE"/>
        <w:spacing w:lineRule="atLeast" w:line="330"/>
        <w:rPr>
          <w:rFonts w:ascii="Arial" w:hAnsi="Arial" w:cs="Arial"/>
          <w:sz w:val="21"/>
          <w:szCs w:val="21"/>
        </w:rPr>
      </w:pPr>
      <w:r>
        <w:rPr>
          <w:rFonts w:cs="Arial" w:ascii="Arial" w:hAnsi="Arial"/>
          <w:sz w:val="21"/>
          <w:szCs w:val="21"/>
        </w:rPr>
        <w:t>При замене товара гарантийный срок исчисляется заново со дня передачи товара потребителю.</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22. Сроки удовлетворения отдельных требований потребителя</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br/>
      </w:r>
      <w:r>
        <w:rPr>
          <w:rStyle w:val="Style11"/>
          <w:rFonts w:cs="Arial" w:ascii="Arial" w:hAnsi="Arial"/>
          <w:sz w:val="21"/>
          <w:szCs w:val="21"/>
        </w:rPr>
        <w:t>(в ред. Федерального закона от 25.10.2007 № 234-ФЗ)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23.1. Последствия нарушения продавцом срока передачи предварительно оплаченного товара потребителю</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(введена Федеральным законом от 25.10.2007 № 234-ФЗ)</w:t>
      </w:r>
    </w:p>
    <w:p>
      <w:pPr>
        <w:pStyle w:val="NormalWeb"/>
        <w:shd w:val="clear" w:color="auto" w:fill="FEFEFE"/>
        <w:spacing w:lineRule="atLeast" w:line="330"/>
        <w:rPr>
          <w:rFonts w:ascii="Arial" w:hAnsi="Arial" w:cs="Arial"/>
          <w:sz w:val="21"/>
          <w:szCs w:val="21"/>
        </w:rPr>
      </w:pPr>
      <w:r>
        <w:rPr>
          <w:rFonts w:cs="Arial" w:ascii="Arial" w:hAnsi="Arial"/>
          <w:sz w:val="21"/>
          <w:szCs w:val="21"/>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pPr>
        <w:pStyle w:val="NormalWeb"/>
        <w:shd w:val="clear" w:color="auto" w:fill="FEFEFE"/>
        <w:spacing w:lineRule="atLeast" w:line="330"/>
        <w:rPr>
          <w:rFonts w:ascii="Arial" w:hAnsi="Arial" w:cs="Arial"/>
          <w:sz w:val="21"/>
          <w:szCs w:val="21"/>
        </w:rPr>
      </w:pPr>
      <w:r>
        <w:rPr>
          <w:rFonts w:cs="Arial" w:ascii="Arial" w:hAnsi="Arial"/>
          <w:sz w:val="21"/>
          <w:szCs w:val="21"/>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NormalWeb"/>
        <w:shd w:val="clear" w:color="auto" w:fill="FEFEFE"/>
        <w:spacing w:lineRule="atLeast" w:line="330"/>
        <w:rPr>
          <w:rFonts w:ascii="Arial" w:hAnsi="Arial" w:cs="Arial"/>
          <w:sz w:val="21"/>
          <w:szCs w:val="21"/>
        </w:rPr>
      </w:pPr>
      <w:r>
        <w:rPr>
          <w:rFonts w:cs="Arial" w:ascii="Arial" w:hAnsi="Arial"/>
          <w:sz w:val="21"/>
          <w:szCs w:val="21"/>
        </w:rPr>
        <w:t>передачи оплаченного товара в установленный им новый срок;</w:t>
      </w:r>
    </w:p>
    <w:p>
      <w:pPr>
        <w:pStyle w:val="NormalWeb"/>
        <w:shd w:val="clear" w:color="auto" w:fill="FEFEFE"/>
        <w:spacing w:lineRule="atLeast" w:line="330"/>
        <w:rPr>
          <w:rFonts w:ascii="Arial" w:hAnsi="Arial" w:cs="Arial"/>
          <w:sz w:val="21"/>
          <w:szCs w:val="21"/>
        </w:rPr>
      </w:pPr>
      <w:r>
        <w:rPr>
          <w:rFonts w:cs="Arial" w:ascii="Arial" w:hAnsi="Arial"/>
          <w:sz w:val="21"/>
          <w:szCs w:val="21"/>
        </w:rPr>
        <w:t>возврата суммы предварительной оплаты товара, не переданного продавцом.</w:t>
      </w:r>
    </w:p>
    <w:p>
      <w:pPr>
        <w:pStyle w:val="NormalWeb"/>
        <w:shd w:val="clear" w:color="auto" w:fill="FEFEFE"/>
        <w:spacing w:lineRule="atLeast" w:line="330"/>
        <w:rPr>
          <w:rFonts w:ascii="Arial" w:hAnsi="Arial" w:cs="Arial"/>
          <w:sz w:val="21"/>
          <w:szCs w:val="21"/>
        </w:rPr>
      </w:pPr>
      <w:r>
        <w:rPr>
          <w:rFonts w:cs="Arial" w:ascii="Arial" w:hAnsi="Arial"/>
          <w:sz w:val="21"/>
          <w:szCs w:val="21"/>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NormalWeb"/>
        <w:shd w:val="clear" w:color="auto" w:fill="FEFEFE"/>
        <w:spacing w:lineRule="atLeast" w:line="330"/>
        <w:rPr>
          <w:rFonts w:ascii="Arial" w:hAnsi="Arial" w:cs="Arial"/>
          <w:sz w:val="21"/>
          <w:szCs w:val="21"/>
        </w:rPr>
      </w:pPr>
      <w:r>
        <w:rPr>
          <w:rFonts w:cs="Arial" w:ascii="Arial" w:hAnsi="Arial"/>
          <w:sz w:val="21"/>
          <w:szCs w:val="21"/>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NormalWeb"/>
        <w:shd w:val="clear" w:color="auto" w:fill="FEFEFE"/>
        <w:spacing w:lineRule="atLeast" w:line="330"/>
        <w:rPr>
          <w:rFonts w:ascii="Arial" w:hAnsi="Arial" w:cs="Arial"/>
          <w:sz w:val="21"/>
          <w:szCs w:val="21"/>
        </w:rPr>
      </w:pPr>
      <w:r>
        <w:rPr>
          <w:rFonts w:cs="Arial" w:ascii="Arial" w:hAnsi="Arial"/>
          <w:sz w:val="21"/>
          <w:szCs w:val="21"/>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NormalWeb"/>
        <w:shd w:val="clear" w:color="auto" w:fill="FEFEFE"/>
        <w:spacing w:lineRule="atLeast" w:line="330"/>
        <w:rPr>
          <w:rFonts w:ascii="Arial" w:hAnsi="Arial" w:cs="Arial"/>
          <w:sz w:val="21"/>
          <w:szCs w:val="21"/>
        </w:rPr>
      </w:pPr>
      <w:r>
        <w:rPr>
          <w:rFonts w:cs="Arial" w:ascii="Arial" w:hAnsi="Arial"/>
          <w:sz w:val="21"/>
          <w:szCs w:val="21"/>
        </w:rPr>
        <w:t>Сумма взысканной потребителем неустойки (пени) не может превышать сумму предварительной оплаты товара.</w:t>
      </w:r>
    </w:p>
    <w:p>
      <w:pPr>
        <w:pStyle w:val="NormalWeb"/>
        <w:shd w:val="clear" w:color="auto" w:fill="FEFEFE"/>
        <w:spacing w:lineRule="atLeast" w:line="330"/>
        <w:rPr>
          <w:rFonts w:ascii="Arial" w:hAnsi="Arial" w:cs="Arial"/>
          <w:sz w:val="21"/>
          <w:szCs w:val="21"/>
        </w:rPr>
      </w:pPr>
      <w:r>
        <w:rPr>
          <w:rFonts w:cs="Arial" w:ascii="Arial" w:hAnsi="Arial"/>
          <w:sz w:val="21"/>
          <w:szCs w:val="21"/>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NormalWeb"/>
        <w:shd w:val="clear" w:color="auto" w:fill="FEFEFE"/>
        <w:spacing w:lineRule="atLeast" w:line="330"/>
        <w:rPr>
          <w:rFonts w:ascii="Arial" w:hAnsi="Arial" w:cs="Arial"/>
          <w:sz w:val="21"/>
          <w:szCs w:val="21"/>
        </w:rPr>
      </w:pPr>
      <w:r>
        <w:rPr>
          <w:rFonts w:cs="Arial" w:ascii="Arial" w:hAnsi="Arial"/>
          <w:sz w:val="21"/>
          <w:szCs w:val="21"/>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24. Расчеты с потребителем в случае приобретения им товара ненадлежащего качества</w:t>
      </w:r>
    </w:p>
    <w:p>
      <w:pPr>
        <w:pStyle w:val="NormalWeb"/>
        <w:shd w:val="clear" w:color="auto" w:fill="FEFEFE"/>
        <w:spacing w:lineRule="atLeast" w:line="330"/>
        <w:rPr/>
      </w:pPr>
      <w:r>
        <w:rPr>
          <w:rFonts w:cs="Arial" w:ascii="Arial" w:hAnsi="Arial"/>
          <w:sz w:val="21"/>
          <w:szCs w:val="21"/>
        </w:rPr>
        <w:t>1. При замене товара ненадлежащего качества на товар этой же марки (этих же модели и (или) артикула) перерасчет цены товара не производится.</w:t>
        <w:br/>
      </w:r>
      <w:r>
        <w:rPr>
          <w:rStyle w:val="Style11"/>
          <w:rFonts w:cs="Arial" w:ascii="Arial" w:hAnsi="Arial"/>
          <w:sz w:val="21"/>
          <w:szCs w:val="21"/>
        </w:rPr>
        <w:t>(в ред. Федерального закона от 25.10.2007 № 234-ФЗ)</w:t>
      </w:r>
    </w:p>
    <w:p>
      <w:pPr>
        <w:pStyle w:val="NormalWeb"/>
        <w:shd w:val="clear" w:color="auto" w:fill="FEFEFE"/>
        <w:spacing w:lineRule="atLeast" w:line="330"/>
        <w:rPr/>
      </w:pPr>
      <w:r>
        <w:rPr>
          <w:rFonts w:cs="Arial" w:ascii="Arial" w:hAnsi="Arial"/>
          <w:sz w:val="21"/>
          <w:szCs w:val="21"/>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br/>
      </w:r>
      <w:r>
        <w:rPr>
          <w:rStyle w:val="Style11"/>
          <w:rFonts w:cs="Arial" w:ascii="Arial" w:hAnsi="Arial"/>
          <w:sz w:val="21"/>
          <w:szCs w:val="21"/>
        </w:rPr>
        <w:t>(п. 3 в ред. Федерального закона от 17.12.1999 № 212-ФЗ)</w:t>
      </w:r>
    </w:p>
    <w:p>
      <w:pPr>
        <w:pStyle w:val="NormalWeb"/>
        <w:shd w:val="clear" w:color="auto" w:fill="FEFEFE"/>
        <w:spacing w:lineRule="atLeast" w:line="330"/>
        <w:rPr/>
      </w:pPr>
      <w:r>
        <w:rPr>
          <w:rFonts w:cs="Arial" w:ascii="Arial" w:hAnsi="Arial"/>
          <w:sz w:val="21"/>
          <w:szCs w:val="21"/>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br/>
      </w:r>
      <w:r>
        <w:rPr>
          <w:rStyle w:val="Style11"/>
          <w:rFonts w:cs="Arial" w:ascii="Arial" w:hAnsi="Arial"/>
          <w:sz w:val="21"/>
          <w:szCs w:val="21"/>
        </w:rPr>
        <w:t>(п. 4 введен Федеральным законом от 17.12.1999 № 212-ФЗ, в ред. Федерального закона от 21.12.2004 № 171-ФЗ)</w:t>
      </w:r>
    </w:p>
    <w:p>
      <w:pPr>
        <w:pStyle w:val="NormalWeb"/>
        <w:shd w:val="clear" w:color="auto" w:fill="FEFEFE"/>
        <w:spacing w:lineRule="atLeast" w:line="330"/>
        <w:rPr/>
      </w:pPr>
      <w:r>
        <w:rPr>
          <w:rFonts w:cs="Arial" w:ascii="Arial" w:hAnsi="Arial"/>
          <w:sz w:val="21"/>
          <w:szCs w:val="21"/>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br/>
      </w:r>
      <w:r>
        <w:rPr>
          <w:rStyle w:val="Style11"/>
          <w:rFonts w:cs="Arial" w:ascii="Arial" w:hAnsi="Arial"/>
          <w:sz w:val="21"/>
          <w:szCs w:val="21"/>
        </w:rPr>
        <w:t>(п. 5 в ред. Федерального закона от 21.12.2004 № 171-ФЗ)</w:t>
      </w:r>
    </w:p>
    <w:p>
      <w:pPr>
        <w:pStyle w:val="NormalWeb"/>
        <w:shd w:val="clear" w:color="auto" w:fill="FEFEFE"/>
        <w:spacing w:lineRule="atLeast" w:line="330"/>
        <w:rPr/>
      </w:pPr>
      <w:r>
        <w:rPr>
          <w:rFonts w:cs="Arial" w:ascii="Arial" w:hAnsi="Arial"/>
          <w:sz w:val="21"/>
          <w:szCs w:val="21"/>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br/>
      </w:r>
      <w:r>
        <w:rPr>
          <w:rStyle w:val="Style11"/>
          <w:rFonts w:cs="Arial" w:ascii="Arial" w:hAnsi="Arial"/>
          <w:sz w:val="21"/>
          <w:szCs w:val="21"/>
        </w:rPr>
        <w:t>(п. 6 введен Федеральным законом от 21.12.2013 № 363-ФЗ)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25. Право потребителя на обмен товара надлежащего качества</w:t>
      </w:r>
    </w:p>
    <w:p>
      <w:pPr>
        <w:pStyle w:val="NormalWeb"/>
        <w:shd w:val="clear" w:color="auto" w:fill="FEFEFE"/>
        <w:spacing w:lineRule="atLeast" w:line="330"/>
        <w:rPr/>
      </w:pPr>
      <w:r>
        <w:rPr>
          <w:rFonts w:cs="Arial" w:ascii="Arial" w:hAnsi="Arial"/>
          <w:sz w:val="21"/>
          <w:szCs w:val="21"/>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NormalWeb"/>
        <w:shd w:val="clear" w:color="auto" w:fill="FEFEFE"/>
        <w:spacing w:lineRule="atLeast" w:line="330"/>
        <w:rPr>
          <w:rFonts w:ascii="Arial" w:hAnsi="Arial" w:cs="Arial"/>
          <w:sz w:val="21"/>
          <w:szCs w:val="21"/>
        </w:rPr>
      </w:pPr>
      <w:r>
        <w:rPr>
          <w:rFonts w:cs="Arial" w:ascii="Arial" w:hAnsi="Arial"/>
          <w:sz w:val="21"/>
          <w:szCs w:val="21"/>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Перечень товаров, не подлежащих обмену по основаниям, указанным в настоящей статье, утверждается Правительством Российской Федерации.</w:t>
      </w:r>
    </w:p>
    <w:p>
      <w:pPr>
        <w:pStyle w:val="NormalWeb"/>
        <w:shd w:val="clear" w:color="auto" w:fill="FEFEFE"/>
        <w:spacing w:lineRule="atLeast" w:line="330"/>
        <w:rPr>
          <w:rFonts w:ascii="Arial" w:hAnsi="Arial" w:cs="Arial"/>
          <w:sz w:val="21"/>
          <w:szCs w:val="21"/>
        </w:rPr>
      </w:pPr>
      <w:r>
        <w:rPr>
          <w:rFonts w:cs="Arial" w:ascii="Arial" w:hAnsi="Arial"/>
          <w:sz w:val="21"/>
          <w:szCs w:val="21"/>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NormalWeb"/>
        <w:shd w:val="clear" w:color="auto" w:fill="FEFEFE"/>
        <w:spacing w:lineRule="atLeast" w:line="330"/>
        <w:rPr/>
      </w:pPr>
      <w:r>
        <w:rPr>
          <w:rFonts w:cs="Arial" w:ascii="Arial" w:hAnsi="Arial"/>
          <w:sz w:val="21"/>
          <w:szCs w:val="21"/>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br/>
      </w:r>
      <w:r>
        <w:rPr>
          <w:rStyle w:val="Style11"/>
          <w:rFonts w:cs="Arial" w:ascii="Arial" w:hAnsi="Arial"/>
          <w:sz w:val="21"/>
          <w:szCs w:val="21"/>
        </w:rPr>
        <w:t>(п. 2 в ред. Федерального закона от 21.12.2004 № 171-ФЗ)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26. Утратила силу. - Федеральный закон от 25.10.2007 № 234-ФЗ.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26.1. Дистанционный способ продажи товара</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(введена Федеральным законом от 21.12.2004 № 171-ФЗ)</w:t>
      </w:r>
    </w:p>
    <w:p>
      <w:pPr>
        <w:pStyle w:val="NormalWeb"/>
        <w:shd w:val="clear" w:color="auto" w:fill="FEFEFE"/>
        <w:spacing w:lineRule="atLeast" w:line="330"/>
        <w:rPr/>
      </w:pPr>
      <w:r>
        <w:rPr>
          <w:rFonts w:cs="Arial" w:ascii="Arial" w:hAnsi="Arial"/>
          <w:sz w:val="21"/>
          <w:szCs w:val="21"/>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br/>
      </w:r>
      <w:r>
        <w:rPr>
          <w:rStyle w:val="Style11"/>
          <w:rFonts w:cs="Arial" w:ascii="Arial" w:hAnsi="Arial"/>
          <w:sz w:val="21"/>
          <w:szCs w:val="21"/>
        </w:rPr>
        <w:t>(в ред. Федерального закона от 25.10.2007 № 234-ФЗ)</w:t>
      </w:r>
    </w:p>
    <w:p>
      <w:pPr>
        <w:pStyle w:val="NormalWeb"/>
        <w:shd w:val="clear" w:color="auto" w:fill="FEFEFE"/>
        <w:spacing w:lineRule="atLeast" w:line="330"/>
        <w:rPr>
          <w:rFonts w:ascii="Arial" w:hAnsi="Arial" w:cs="Arial"/>
          <w:sz w:val="21"/>
          <w:szCs w:val="21"/>
        </w:rPr>
      </w:pPr>
      <w:r>
        <w:rPr>
          <w:rFonts w:cs="Arial" w:ascii="Arial" w:hAnsi="Arial"/>
          <w:sz w:val="21"/>
          <w:szCs w:val="21"/>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NormalWeb"/>
        <w:shd w:val="clear" w:color="auto" w:fill="FEFEFE"/>
        <w:spacing w:lineRule="atLeast" w:line="330"/>
        <w:rPr>
          <w:rFonts w:ascii="Arial" w:hAnsi="Arial" w:cs="Arial"/>
          <w:sz w:val="21"/>
          <w:szCs w:val="21"/>
        </w:rPr>
      </w:pPr>
      <w:r>
        <w:rPr>
          <w:rFonts w:cs="Arial" w:ascii="Arial" w:hAnsi="Arial"/>
          <w:sz w:val="21"/>
          <w:szCs w:val="21"/>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pPr>
        <w:pStyle w:val="NormalWeb"/>
        <w:shd w:val="clear" w:color="auto" w:fill="FEFEFE"/>
        <w:spacing w:lineRule="atLeast" w:line="330"/>
        <w:rPr>
          <w:rFonts w:ascii="Arial" w:hAnsi="Arial" w:cs="Arial"/>
          <w:sz w:val="21"/>
          <w:szCs w:val="21"/>
        </w:rPr>
      </w:pPr>
      <w:r>
        <w:rPr>
          <w:rFonts w:cs="Arial" w:ascii="Arial" w:hAnsi="Arial"/>
          <w:sz w:val="21"/>
          <w:szCs w:val="21"/>
        </w:rPr>
        <w:t>4. Потребитель вправе отказаться от товара в любое время до его передачи, а после передачи товара - в течение семи дней.</w:t>
      </w:r>
    </w:p>
    <w:p>
      <w:pPr>
        <w:pStyle w:val="NormalWeb"/>
        <w:shd w:val="clear" w:color="auto" w:fill="FEFEFE"/>
        <w:spacing w:lineRule="atLeast" w:line="330"/>
        <w:rPr>
          <w:rFonts w:ascii="Arial" w:hAnsi="Arial" w:cs="Arial"/>
          <w:sz w:val="21"/>
          <w:szCs w:val="21"/>
        </w:rPr>
      </w:pPr>
      <w:r>
        <w:rPr>
          <w:rFonts w:cs="Arial" w:ascii="Arial" w:hAnsi="Arial"/>
          <w:sz w:val="21"/>
          <w:szCs w:val="21"/>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NormalWeb"/>
        <w:shd w:val="clear" w:color="auto" w:fill="FEFEFE"/>
        <w:spacing w:lineRule="atLeast" w:line="330"/>
        <w:rPr>
          <w:rFonts w:ascii="Arial" w:hAnsi="Arial" w:cs="Arial"/>
          <w:sz w:val="21"/>
          <w:szCs w:val="21"/>
        </w:rPr>
      </w:pPr>
      <w:r>
        <w:rPr>
          <w:rFonts w:cs="Arial" w:ascii="Arial" w:hAnsi="Arial"/>
          <w:sz w:val="21"/>
          <w:szCs w:val="21"/>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NormalWeb"/>
        <w:shd w:val="clear" w:color="auto" w:fill="FEFEFE"/>
        <w:spacing w:lineRule="atLeast" w:line="330"/>
        <w:rPr>
          <w:rFonts w:ascii="Arial" w:hAnsi="Arial" w:cs="Arial"/>
          <w:sz w:val="21"/>
          <w:szCs w:val="21"/>
        </w:rPr>
      </w:pPr>
      <w:r>
        <w:rPr>
          <w:rFonts w:cs="Arial" w:ascii="Arial" w:hAnsi="Arial"/>
          <w:sz w:val="21"/>
          <w:szCs w:val="21"/>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NormalWeb"/>
        <w:shd w:val="clear" w:color="auto" w:fill="FEFEFE"/>
        <w:spacing w:lineRule="atLeast" w:line="330"/>
        <w:rPr>
          <w:rFonts w:ascii="Arial" w:hAnsi="Arial" w:cs="Arial"/>
          <w:sz w:val="21"/>
          <w:szCs w:val="21"/>
        </w:rPr>
      </w:pPr>
      <w:r>
        <w:rPr>
          <w:rFonts w:cs="Arial" w:ascii="Arial" w:hAnsi="Arial"/>
          <w:sz w:val="21"/>
          <w:szCs w:val="21"/>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NormalWeb"/>
        <w:shd w:val="clear" w:color="auto" w:fill="FEFEFE"/>
        <w:spacing w:lineRule="atLeast" w:line="330"/>
        <w:rPr>
          <w:rFonts w:ascii="Arial" w:hAnsi="Arial" w:cs="Arial"/>
          <w:sz w:val="21"/>
          <w:szCs w:val="21"/>
        </w:rPr>
      </w:pPr>
      <w:r>
        <w:rPr>
          <w:rFonts w:cs="Arial" w:ascii="Arial" w:hAnsi="Arial"/>
          <w:sz w:val="21"/>
          <w:szCs w:val="21"/>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26.2. Правила продажи отдельных видов товаров</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(введена Федеральным законом от 18.07.2011 № 242-ФЗ)</w:t>
      </w:r>
    </w:p>
    <w:p>
      <w:pPr>
        <w:pStyle w:val="NormalWeb"/>
        <w:shd w:val="clear" w:color="auto" w:fill="FEFEFE"/>
        <w:spacing w:lineRule="atLeast" w:line="330"/>
        <w:rPr>
          <w:rFonts w:ascii="Arial" w:hAnsi="Arial" w:cs="Arial"/>
          <w:sz w:val="21"/>
          <w:szCs w:val="21"/>
        </w:rPr>
      </w:pPr>
      <w:r>
        <w:rPr>
          <w:rFonts w:cs="Arial" w:ascii="Arial" w:hAnsi="Arial"/>
          <w:sz w:val="21"/>
          <w:szCs w:val="21"/>
        </w:rPr>
        <w:t>Правила продажи отдельных видов товаров устанавливаются Правительством Российской Федерации.</w:t>
      </w:r>
    </w:p>
    <w:p>
      <w:pPr>
        <w:pStyle w:val="5"/>
        <w:shd w:val="clear" w:color="auto" w:fill="FEFEFE"/>
        <w:spacing w:lineRule="atLeast" w:line="336" w:beforeAutospacing="0" w:before="0" w:afterAutospacing="0" w:after="0"/>
        <w:jc w:val="center"/>
        <w:rPr/>
      </w:pPr>
      <w:r>
        <w:rPr>
          <w:rFonts w:cs="Arial" w:ascii="Arial" w:hAnsi="Arial"/>
          <w:b w:val="false"/>
          <w:bCs w:val="false"/>
          <w:sz w:val="31"/>
          <w:szCs w:val="31"/>
        </w:rPr>
        <w:t>Глава III. Защита прав потребителей при выполнении работ (оказании услуг)</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27. Сроки выполнения работ (оказания услуг)</w:t>
      </w:r>
    </w:p>
    <w:p>
      <w:pPr>
        <w:pStyle w:val="NormalWeb"/>
        <w:shd w:val="clear" w:color="auto" w:fill="FEFEFE"/>
        <w:spacing w:lineRule="atLeast" w:line="330"/>
        <w:rPr>
          <w:rFonts w:ascii="Arial" w:hAnsi="Arial" w:cs="Arial"/>
          <w:sz w:val="21"/>
          <w:szCs w:val="21"/>
        </w:rPr>
      </w:pPr>
      <w:r>
        <w:rPr>
          <w:rFonts w:cs="Arial" w:ascii="Arial" w:hAnsi="Arial"/>
          <w:sz w:val="21"/>
          <w:szCs w:val="21"/>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NormalWeb"/>
        <w:shd w:val="clear" w:color="auto" w:fill="FEFEFE"/>
        <w:spacing w:lineRule="atLeast" w:line="330"/>
        <w:rPr/>
      </w:pPr>
      <w:r>
        <w:rPr>
          <w:rFonts w:cs="Arial" w:ascii="Arial" w:hAnsi="Arial"/>
          <w:sz w:val="21"/>
          <w:szCs w:val="21"/>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NormalWeb"/>
        <w:shd w:val="clear" w:color="auto" w:fill="FEFEFE"/>
        <w:spacing w:lineRule="atLeast" w:line="330"/>
        <w:rPr/>
      </w:pPr>
      <w:r>
        <w:rPr>
          <w:rFonts w:cs="Arial" w:ascii="Arial" w:hAnsi="Arial"/>
          <w:sz w:val="21"/>
          <w:szCs w:val="21"/>
        </w:rPr>
        <w:t>По соглашению сторон в договоре могут быть предусмотрены также сроки завершения отдельных этапов работы (промежуточные сроки).</w:t>
        <w:br/>
      </w:r>
      <w:r>
        <w:rPr>
          <w:rStyle w:val="Style11"/>
          <w:rFonts w:cs="Arial" w:ascii="Arial" w:hAnsi="Arial"/>
          <w:sz w:val="21"/>
          <w:szCs w:val="21"/>
        </w:rPr>
        <w:t>(п. 3 введен Федеральным законом от 17.12.1999 № 212-ФЗ)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28. Последствия нарушения исполнителем сроков выполнения работ (оказания услуг)</w:t>
      </w:r>
    </w:p>
    <w:p>
      <w:pPr>
        <w:pStyle w:val="NormalWeb"/>
        <w:shd w:val="clear" w:color="auto" w:fill="FEFEFE"/>
        <w:spacing w:lineRule="atLeast" w:line="330"/>
        <w:rPr/>
      </w:pPr>
      <w:r>
        <w:rPr>
          <w:rFonts w:cs="Arial" w:ascii="Arial" w:hAnsi="Arial"/>
          <w:sz w:val="21"/>
          <w:szCs w:val="21"/>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br/>
      </w:r>
      <w:r>
        <w:rPr>
          <w:rStyle w:val="Style11"/>
          <w:rFonts w:cs="Arial" w:ascii="Arial" w:hAnsi="Arial"/>
          <w:sz w:val="21"/>
          <w:szCs w:val="21"/>
        </w:rPr>
        <w:t>(в ред. Федеральных законов от 17.12.1999 № 212-ФЗ, от 25.10.2007 № 234-ФЗ)</w:t>
      </w:r>
    </w:p>
    <w:p>
      <w:pPr>
        <w:pStyle w:val="NormalWeb"/>
        <w:shd w:val="clear" w:color="auto" w:fill="FEFEFE"/>
        <w:spacing w:lineRule="atLeast" w:line="330"/>
        <w:rPr>
          <w:rFonts w:ascii="Arial" w:hAnsi="Arial" w:cs="Arial"/>
          <w:sz w:val="21"/>
          <w:szCs w:val="21"/>
        </w:rPr>
      </w:pPr>
      <w:r>
        <w:rPr>
          <w:rFonts w:cs="Arial" w:ascii="Arial" w:hAnsi="Arial"/>
          <w:sz w:val="21"/>
          <w:szCs w:val="21"/>
        </w:rPr>
        <w:t>назначить исполнителю новый срок;</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NormalWeb"/>
        <w:shd w:val="clear" w:color="auto" w:fill="FEFEFE"/>
        <w:spacing w:lineRule="atLeast" w:line="330"/>
        <w:rPr>
          <w:rFonts w:ascii="Arial" w:hAnsi="Arial" w:cs="Arial"/>
          <w:sz w:val="21"/>
          <w:szCs w:val="21"/>
        </w:rPr>
      </w:pPr>
      <w:r>
        <w:rPr>
          <w:rFonts w:cs="Arial" w:ascii="Arial" w:hAnsi="Arial"/>
          <w:sz w:val="21"/>
          <w:szCs w:val="21"/>
        </w:rPr>
        <w:t>потребовать уменьшения цены за выполнение работы (оказание услуги);</w:t>
      </w:r>
    </w:p>
    <w:p>
      <w:pPr>
        <w:pStyle w:val="NormalWeb"/>
        <w:shd w:val="clear" w:color="auto" w:fill="FEFEFE"/>
        <w:spacing w:lineRule="atLeast" w:line="330"/>
        <w:rPr/>
      </w:pPr>
      <w:r>
        <w:rPr>
          <w:rFonts w:cs="Arial" w:ascii="Arial" w:hAnsi="Arial"/>
          <w:sz w:val="21"/>
          <w:szCs w:val="21"/>
        </w:rPr>
        <w:t>отказаться от исполнения договора о выполнении работы (оказании услуги).</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2. Назначенные потребителем новые сроки выполнения работы (оказания услуги) указываются в договоре о выполнении работы (оказании услуги).</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В случае просрочки новых сроков потребитель вправе предъявить исполнителю иные требования, установленные пунктом 1 настоящей статьи.</w:t>
      </w:r>
    </w:p>
    <w:p>
      <w:pPr>
        <w:pStyle w:val="NormalWeb"/>
        <w:shd w:val="clear" w:color="auto" w:fill="FEFEFE"/>
        <w:spacing w:lineRule="atLeast" w:line="330"/>
        <w:rPr/>
      </w:pPr>
      <w:r>
        <w:rPr>
          <w:rFonts w:cs="Arial" w:ascii="Arial" w:hAnsi="Arial"/>
          <w:sz w:val="21"/>
          <w:szCs w:val="21"/>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pPr>
      <w:r>
        <w:rPr>
          <w:rFonts w:cs="Arial" w:ascii="Arial" w:hAnsi="Arial"/>
          <w:sz w:val="21"/>
          <w:szCs w:val="21"/>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br/>
      </w:r>
      <w:r>
        <w:rPr>
          <w:rStyle w:val="Style11"/>
          <w:rFonts w:cs="Arial" w:ascii="Arial" w:hAnsi="Arial"/>
          <w:sz w:val="21"/>
          <w:szCs w:val="21"/>
        </w:rPr>
        <w:t>(в ред. Федеральных законов от 17.12.1999 № 212-ФЗ,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Абзац исключен. -</w:t>
      </w:r>
      <w:r>
        <w:rPr>
          <w:rStyle w:val="Appleconvertedspace"/>
          <w:rFonts w:cs="Arial" w:ascii="Arial" w:hAnsi="Arial"/>
          <w:sz w:val="21"/>
          <w:szCs w:val="21"/>
        </w:rPr>
        <w:t> </w:t>
      </w:r>
      <w:r>
        <w:rPr>
          <w:rStyle w:val="Style11"/>
          <w:rFonts w:cs="Arial" w:ascii="Arial" w:hAnsi="Arial"/>
          <w:sz w:val="21"/>
          <w:szCs w:val="21"/>
        </w:rPr>
        <w:t>Федеральный закон от 17.12.1999 № 212-ФЗ</w:t>
      </w:r>
      <w:r>
        <w:rPr>
          <w:rFonts w:cs="Arial" w:ascii="Arial" w:hAnsi="Arial"/>
          <w:sz w:val="21"/>
          <w:szCs w:val="21"/>
        </w:rPr>
        <w:t>.</w:t>
      </w:r>
    </w:p>
    <w:p>
      <w:pPr>
        <w:pStyle w:val="NormalWeb"/>
        <w:shd w:val="clear" w:color="auto" w:fill="FEFEFE"/>
        <w:spacing w:lineRule="atLeast" w:line="330"/>
        <w:rPr/>
      </w:pPr>
      <w:r>
        <w:rPr>
          <w:rFonts w:cs="Arial" w:ascii="Arial" w:hAnsi="Arial"/>
          <w:sz w:val="21"/>
          <w:szCs w:val="21"/>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NormalWeb"/>
        <w:shd w:val="clear" w:color="auto" w:fill="FEFEFE"/>
        <w:spacing w:lineRule="atLeast" w:line="330"/>
        <w:rPr>
          <w:rFonts w:ascii="Arial" w:hAnsi="Arial" w:cs="Arial"/>
          <w:sz w:val="21"/>
          <w:szCs w:val="21"/>
        </w:rPr>
      </w:pPr>
      <w:r>
        <w:rPr>
          <w:rFonts w:cs="Arial" w:ascii="Arial" w:hAnsi="Arial"/>
          <w:sz w:val="21"/>
          <w:szCs w:val="21"/>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NormalWeb"/>
        <w:shd w:val="clear" w:color="auto" w:fill="FEFEFE"/>
        <w:spacing w:lineRule="atLeast" w:line="330"/>
        <w:rPr>
          <w:rFonts w:ascii="Arial" w:hAnsi="Arial" w:cs="Arial"/>
          <w:sz w:val="21"/>
          <w:szCs w:val="21"/>
        </w:rPr>
      </w:pPr>
      <w:r>
        <w:rPr>
          <w:rFonts w:cs="Arial" w:ascii="Arial" w:hAnsi="Arial"/>
          <w:sz w:val="21"/>
          <w:szCs w:val="21"/>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29. Права потребителя при обнаружении недостатков выполненной работы (оказанной услуги)</w:t>
      </w:r>
    </w:p>
    <w:p>
      <w:pPr>
        <w:pStyle w:val="NormalWeb"/>
        <w:shd w:val="clear" w:color="auto" w:fill="FEFEFE"/>
        <w:spacing w:lineRule="atLeast" w:line="330"/>
        <w:rPr>
          <w:rFonts w:ascii="Arial" w:hAnsi="Arial" w:cs="Arial"/>
          <w:sz w:val="21"/>
          <w:szCs w:val="21"/>
        </w:rPr>
      </w:pPr>
      <w:r>
        <w:rPr>
          <w:rFonts w:cs="Arial" w:ascii="Arial" w:hAnsi="Arial"/>
          <w:sz w:val="21"/>
          <w:szCs w:val="21"/>
        </w:rPr>
        <w:t>1. Потребитель при обнаружении недостатков выполненной работы (оказанной услуги) вправе по своему выбору потребовать:</w:t>
      </w:r>
    </w:p>
    <w:p>
      <w:pPr>
        <w:pStyle w:val="Normal"/>
        <w:numPr>
          <w:ilvl w:val="0"/>
          <w:numId w:val="4"/>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безвозмездного устранения недостатков выполненной работы (оказанной услуги);</w:t>
      </w:r>
    </w:p>
    <w:p>
      <w:pPr>
        <w:pStyle w:val="Normal"/>
        <w:numPr>
          <w:ilvl w:val="0"/>
          <w:numId w:val="4"/>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соответствующего уменьшения цены выполненной работы (оказанной услуги);</w:t>
      </w:r>
    </w:p>
    <w:p>
      <w:pPr>
        <w:pStyle w:val="Normal"/>
        <w:numPr>
          <w:ilvl w:val="0"/>
          <w:numId w:val="4"/>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Normal"/>
        <w:numPr>
          <w:ilvl w:val="0"/>
          <w:numId w:val="4"/>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NormalWeb"/>
        <w:numPr>
          <w:ilvl w:val="0"/>
          <w:numId w:val="4"/>
        </w:numPr>
        <w:shd w:val="clear" w:color="auto" w:fill="FEFEFE"/>
        <w:spacing w:lineRule="atLeast" w:line="330"/>
        <w:rPr/>
      </w:pPr>
      <w:r>
        <w:rPr>
          <w:rFonts w:cs="Arial" w:ascii="Arial" w:hAnsi="Arial"/>
          <w:sz w:val="21"/>
          <w:szCs w:val="21"/>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NormalWeb"/>
        <w:shd w:val="clear" w:color="auto" w:fill="FEFEFE"/>
        <w:spacing w:lineRule="atLeast" w:line="330"/>
        <w:rPr/>
      </w:pPr>
      <w:r>
        <w:rPr>
          <w:rFonts w:cs="Arial" w:ascii="Arial" w:hAnsi="Arial"/>
          <w:sz w:val="21"/>
          <w:szCs w:val="21"/>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NormalWeb"/>
        <w:shd w:val="clear" w:color="auto" w:fill="FEFEFE"/>
        <w:spacing w:lineRule="atLeast" w:line="330"/>
        <w:rPr/>
      </w:pPr>
      <w:r>
        <w:rPr>
          <w:rFonts w:cs="Arial" w:ascii="Arial" w:hAnsi="Arial"/>
          <w:sz w:val="21"/>
          <w:szCs w:val="21"/>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br/>
      </w:r>
      <w:r>
        <w:rPr>
          <w:rStyle w:val="Style11"/>
          <w:rFonts w:cs="Arial" w:ascii="Arial" w:hAnsi="Arial"/>
          <w:sz w:val="21"/>
          <w:szCs w:val="21"/>
        </w:rPr>
        <w:t>(п. 3 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NormalWeb"/>
        <w:shd w:val="clear" w:color="auto" w:fill="FEFEFE"/>
        <w:spacing w:lineRule="atLeast" w:line="330"/>
        <w:rPr/>
      </w:pPr>
      <w:r>
        <w:rPr>
          <w:rFonts w:cs="Arial" w:ascii="Arial" w:hAnsi="Arial"/>
          <w:sz w:val="21"/>
          <w:szCs w:val="21"/>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br/>
      </w:r>
      <w:r>
        <w:rPr>
          <w:rStyle w:val="Style11"/>
          <w:rFonts w:cs="Arial" w:ascii="Arial" w:hAnsi="Arial"/>
          <w:sz w:val="21"/>
          <w:szCs w:val="21"/>
        </w:rPr>
        <w:t>(п. 4 введен Федеральным законом от 17.12.1999 № 212-ФЗ)</w:t>
      </w:r>
    </w:p>
    <w:p>
      <w:pPr>
        <w:pStyle w:val="NormalWeb"/>
        <w:shd w:val="clear" w:color="auto" w:fill="FEFEFE"/>
        <w:spacing w:lineRule="atLeast" w:line="330"/>
        <w:rPr/>
      </w:pPr>
      <w:r>
        <w:rPr>
          <w:rFonts w:cs="Arial" w:ascii="Arial" w:hAnsi="Arial"/>
          <w:sz w:val="21"/>
          <w:szCs w:val="21"/>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br/>
      </w:r>
      <w:r>
        <w:rPr>
          <w:rStyle w:val="Style11"/>
          <w:rFonts w:cs="Arial" w:ascii="Arial" w:hAnsi="Arial"/>
          <w:sz w:val="21"/>
          <w:szCs w:val="21"/>
        </w:rPr>
        <w:t>(п. 5 введен Федеральным законом от 17.12.1999 № 212-ФЗ)</w:t>
      </w:r>
    </w:p>
    <w:p>
      <w:pPr>
        <w:pStyle w:val="NormalWeb"/>
        <w:shd w:val="clear" w:color="auto" w:fill="FEFEFE"/>
        <w:spacing w:lineRule="atLeast" w:line="330"/>
        <w:rPr/>
      </w:pPr>
      <w:r>
        <w:rPr>
          <w:rFonts w:cs="Arial" w:ascii="Arial" w:hAnsi="Arial"/>
          <w:sz w:val="21"/>
          <w:szCs w:val="21"/>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br/>
      </w:r>
      <w:r>
        <w:rPr>
          <w:rStyle w:val="Style11"/>
          <w:rFonts w:cs="Arial" w:ascii="Arial" w:hAnsi="Arial"/>
          <w:sz w:val="21"/>
          <w:szCs w:val="21"/>
        </w:rPr>
        <w:t>(в ред. Федерального закона от 17.12.1999 № 212-ФЗ)</w:t>
      </w:r>
    </w:p>
    <w:p>
      <w:pPr>
        <w:pStyle w:val="Normal"/>
        <w:numPr>
          <w:ilvl w:val="0"/>
          <w:numId w:val="5"/>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соответствующего уменьшения цены за выполненную работу (оказанную услугу);</w:t>
      </w:r>
    </w:p>
    <w:p>
      <w:pPr>
        <w:pStyle w:val="Normal"/>
        <w:numPr>
          <w:ilvl w:val="0"/>
          <w:numId w:val="5"/>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Normal"/>
        <w:numPr>
          <w:ilvl w:val="0"/>
          <w:numId w:val="5"/>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отказа от исполнения договора о выполнении работы (оказании услуги) и возмещения убытков.</w:t>
      </w:r>
    </w:p>
    <w:p>
      <w:pPr>
        <w:pStyle w:val="Normal"/>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(в ред. Федерального закона от 21.12.2004 № 171-ФЗ)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30. Сроки устранения недостатков выполненной работы (оказанной услуги)</w:t>
      </w:r>
    </w:p>
    <w:p>
      <w:pPr>
        <w:pStyle w:val="NormalWeb"/>
        <w:shd w:val="clear" w:color="auto" w:fill="FEFEFE"/>
        <w:spacing w:lineRule="atLeast" w:line="330"/>
        <w:rPr/>
      </w:pPr>
      <w:r>
        <w:rPr>
          <w:rFonts w:cs="Arial" w:ascii="Arial" w:hAnsi="Arial"/>
          <w:sz w:val="21"/>
          <w:szCs w:val="21"/>
        </w:rPr>
        <w:t>Недостатки работы (услуги) должны быть устранены исполнителем в разумный срок, назначенный потребителем.</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Абзац исключен. -</w:t>
      </w:r>
      <w:r>
        <w:rPr>
          <w:rStyle w:val="Appleconvertedspace"/>
          <w:rFonts w:cs="Arial" w:ascii="Arial" w:hAnsi="Arial"/>
          <w:sz w:val="21"/>
          <w:szCs w:val="21"/>
        </w:rPr>
        <w:t xml:space="preserve"> </w:t>
      </w:r>
      <w:r>
        <w:rPr>
          <w:rStyle w:val="Style11"/>
          <w:rFonts w:cs="Arial" w:ascii="Arial" w:hAnsi="Arial"/>
          <w:sz w:val="21"/>
          <w:szCs w:val="21"/>
        </w:rPr>
        <w:t>Федеральный закон от 17.12.1999 № 212-ФЗ</w:t>
      </w:r>
      <w:r>
        <w:rPr>
          <w:rFonts w:cs="Arial" w:ascii="Arial" w:hAnsi="Arial"/>
          <w:sz w:val="21"/>
          <w:szCs w:val="21"/>
        </w:rPr>
        <w:t>.</w:t>
      </w:r>
    </w:p>
    <w:p>
      <w:pPr>
        <w:pStyle w:val="NormalWeb"/>
        <w:shd w:val="clear" w:color="auto" w:fill="FEFEFE"/>
        <w:spacing w:lineRule="atLeast" w:line="330"/>
        <w:rPr/>
      </w:pPr>
      <w:r>
        <w:rPr>
          <w:rFonts w:cs="Arial" w:ascii="Arial" w:hAnsi="Arial"/>
          <w:sz w:val="21"/>
          <w:szCs w:val="21"/>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br/>
      </w:r>
      <w:r>
        <w:rPr>
          <w:rStyle w:val="Style11"/>
          <w:rFonts w:cs="Arial" w:ascii="Arial" w:hAnsi="Arial"/>
          <w:sz w:val="21"/>
          <w:szCs w:val="21"/>
        </w:rPr>
        <w:t>(в ред. Федерального закона от 25.10.2007 № 234-ФЗ)</w:t>
      </w:r>
    </w:p>
    <w:p>
      <w:pPr>
        <w:pStyle w:val="NormalWeb"/>
        <w:shd w:val="clear" w:color="auto" w:fill="FEFEFE"/>
        <w:spacing w:lineRule="atLeast" w:line="330"/>
        <w:rPr>
          <w:rFonts w:ascii="Arial" w:hAnsi="Arial" w:cs="Arial"/>
          <w:sz w:val="21"/>
          <w:szCs w:val="21"/>
        </w:rPr>
      </w:pPr>
      <w:r>
        <w:rPr>
          <w:rFonts w:cs="Arial" w:ascii="Arial" w:hAnsi="Arial"/>
          <w:sz w:val="21"/>
          <w:szCs w:val="21"/>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pPr>
        <w:pStyle w:val="NormalWeb"/>
        <w:shd w:val="clear" w:color="auto" w:fill="FEFEFE"/>
        <w:spacing w:lineRule="atLeast" w:line="330"/>
        <w:rPr>
          <w:rFonts w:ascii="Arial" w:hAnsi="Arial" w:cs="Arial"/>
          <w:sz w:val="21"/>
          <w:szCs w:val="21"/>
        </w:rPr>
      </w:pPr>
      <w:r>
        <w:rPr>
          <w:rFonts w:cs="Arial" w:ascii="Arial" w:hAnsi="Arial"/>
          <w:sz w:val="21"/>
          <w:szCs w:val="21"/>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31. Сроки удовлетворения отдельных требований потребителя</w:t>
      </w:r>
    </w:p>
    <w:p>
      <w:pPr>
        <w:pStyle w:val="NormalWeb"/>
        <w:shd w:val="clear" w:color="auto" w:fill="FEFEFE"/>
        <w:spacing w:lineRule="atLeast" w:line="330"/>
        <w:rPr/>
      </w:pPr>
      <w:r>
        <w:rPr>
          <w:rFonts w:cs="Arial" w:ascii="Arial" w:hAnsi="Arial"/>
          <w:sz w:val="21"/>
          <w:szCs w:val="21"/>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br/>
      </w: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NormalWeb"/>
        <w:shd w:val="clear" w:color="auto" w:fill="FEFEFE"/>
        <w:spacing w:lineRule="atLeast" w:line="330"/>
        <w:rPr>
          <w:rFonts w:ascii="Arial" w:hAnsi="Arial" w:cs="Arial"/>
          <w:sz w:val="21"/>
          <w:szCs w:val="21"/>
        </w:rPr>
      </w:pPr>
      <w:r>
        <w:rPr>
          <w:rFonts w:cs="Arial" w:ascii="Arial" w:hAnsi="Arial"/>
          <w:sz w:val="21"/>
          <w:szCs w:val="21"/>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pPr>
        <w:pStyle w:val="NormalWeb"/>
        <w:shd w:val="clear" w:color="auto" w:fill="FEFEFE"/>
        <w:spacing w:lineRule="atLeast" w:line="330"/>
        <w:rPr>
          <w:rFonts w:ascii="Arial" w:hAnsi="Arial" w:cs="Arial"/>
          <w:sz w:val="21"/>
          <w:szCs w:val="21"/>
        </w:rPr>
      </w:pPr>
      <w:r>
        <w:rPr>
          <w:rFonts w:cs="Arial" w:ascii="Arial" w:hAnsi="Arial"/>
          <w:sz w:val="21"/>
          <w:szCs w:val="21"/>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32. Право потребителя на отказ от исполнения договора о выполнении работ (оказании услуг)</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33. Смета на выполнение работы (оказание услуги)</w:t>
      </w:r>
    </w:p>
    <w:p>
      <w:pPr>
        <w:pStyle w:val="NormalWeb"/>
        <w:shd w:val="clear" w:color="auto" w:fill="FEFEFE"/>
        <w:spacing w:lineRule="atLeast" w:line="330"/>
        <w:rPr>
          <w:rFonts w:ascii="Arial" w:hAnsi="Arial" w:cs="Arial"/>
          <w:sz w:val="21"/>
          <w:szCs w:val="21"/>
        </w:rPr>
      </w:pPr>
      <w:r>
        <w:rPr>
          <w:rFonts w:cs="Arial" w:ascii="Arial" w:hAnsi="Arial"/>
          <w:sz w:val="21"/>
          <w:szCs w:val="21"/>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NormalWeb"/>
        <w:shd w:val="clear" w:color="auto" w:fill="FEFEFE"/>
        <w:spacing w:lineRule="atLeast" w:line="330"/>
        <w:rPr>
          <w:rFonts w:ascii="Arial" w:hAnsi="Arial" w:cs="Arial"/>
          <w:sz w:val="21"/>
          <w:szCs w:val="21"/>
        </w:rPr>
      </w:pPr>
      <w:r>
        <w:rPr>
          <w:rFonts w:cs="Arial" w:ascii="Arial" w:hAnsi="Arial"/>
          <w:sz w:val="21"/>
          <w:szCs w:val="21"/>
        </w:rPr>
        <w:t>Составление такой сметы по требованию потребителя или исполнителя обязательно.</w:t>
      </w:r>
    </w:p>
    <w:p>
      <w:pPr>
        <w:pStyle w:val="NormalWeb"/>
        <w:shd w:val="clear" w:color="auto" w:fill="FEFEFE"/>
        <w:spacing w:lineRule="atLeast" w:line="330"/>
        <w:rPr>
          <w:rFonts w:ascii="Arial" w:hAnsi="Arial" w:cs="Arial"/>
          <w:sz w:val="21"/>
          <w:szCs w:val="21"/>
        </w:rPr>
      </w:pPr>
      <w:r>
        <w:rPr>
          <w:rFonts w:cs="Arial" w:ascii="Arial" w:hAnsi="Arial"/>
          <w:sz w:val="21"/>
          <w:szCs w:val="21"/>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NormalWeb"/>
        <w:shd w:val="clear" w:color="auto" w:fill="FEFEFE"/>
        <w:spacing w:lineRule="atLeast" w:line="330"/>
        <w:rPr/>
      </w:pPr>
      <w:r>
        <w:rPr>
          <w:rFonts w:cs="Arial" w:ascii="Arial" w:hAnsi="Arial"/>
          <w:sz w:val="21"/>
          <w:szCs w:val="21"/>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br/>
      </w:r>
      <w:r>
        <w:rPr>
          <w:rStyle w:val="Style11"/>
          <w:rFonts w:cs="Arial" w:ascii="Arial" w:hAnsi="Arial"/>
          <w:sz w:val="21"/>
          <w:szCs w:val="21"/>
        </w:rPr>
        <w:t>(п. 2 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NormalWeb"/>
        <w:shd w:val="clear" w:color="auto" w:fill="FEFEFE"/>
        <w:spacing w:lineRule="atLeast" w:line="330"/>
        <w:rPr/>
      </w:pPr>
      <w:r>
        <w:rPr>
          <w:rFonts w:cs="Arial" w:ascii="Arial" w:hAnsi="Arial"/>
          <w:sz w:val="21"/>
          <w:szCs w:val="21"/>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br/>
      </w:r>
      <w:r>
        <w:rPr>
          <w:rStyle w:val="Style11"/>
          <w:rFonts w:cs="Arial" w:ascii="Arial" w:hAnsi="Arial"/>
          <w:sz w:val="21"/>
          <w:szCs w:val="21"/>
        </w:rPr>
        <w:t>(п. 3 введен Федеральным законом от 17.12.1999 № 212-ФЗ)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34. Выполнение работы из материала исполнителя</w:t>
      </w:r>
    </w:p>
    <w:p>
      <w:pPr>
        <w:pStyle w:val="NormalWeb"/>
        <w:shd w:val="clear" w:color="auto" w:fill="FEFEFE"/>
        <w:spacing w:lineRule="atLeast" w:line="330"/>
        <w:rPr/>
      </w:pPr>
      <w:r>
        <w:rPr>
          <w:rFonts w:cs="Arial" w:ascii="Arial" w:hAnsi="Arial"/>
          <w:sz w:val="21"/>
          <w:szCs w:val="21"/>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rFonts w:ascii="Arial" w:hAnsi="Arial" w:cs="Arial"/>
          <w:sz w:val="21"/>
          <w:szCs w:val="21"/>
        </w:rPr>
      </w:pPr>
      <w:r>
        <w:rPr>
          <w:rFonts w:cs="Arial" w:ascii="Arial" w:hAnsi="Arial"/>
          <w:sz w:val="21"/>
          <w:szCs w:val="21"/>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35. Выполнение работы из материала (с вещью) потребителя</w:t>
      </w:r>
    </w:p>
    <w:p>
      <w:pPr>
        <w:pStyle w:val="NormalWeb"/>
        <w:shd w:val="clear" w:color="auto" w:fill="FEFEFE"/>
        <w:spacing w:lineRule="atLeast" w:line="330"/>
        <w:rPr>
          <w:rFonts w:ascii="Arial" w:hAnsi="Arial" w:cs="Arial"/>
          <w:sz w:val="21"/>
          <w:szCs w:val="21"/>
        </w:rPr>
      </w:pPr>
      <w:r>
        <w:rPr>
          <w:rFonts w:cs="Arial" w:ascii="Arial" w:hAnsi="Arial"/>
          <w:sz w:val="21"/>
          <w:szCs w:val="21"/>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NormalWeb"/>
        <w:shd w:val="clear" w:color="auto" w:fill="FEFEFE"/>
        <w:spacing w:lineRule="atLeast" w:line="330"/>
        <w:rPr>
          <w:rFonts w:ascii="Arial" w:hAnsi="Arial" w:cs="Arial"/>
          <w:sz w:val="21"/>
          <w:szCs w:val="21"/>
        </w:rPr>
      </w:pPr>
      <w:r>
        <w:rPr>
          <w:rFonts w:cs="Arial" w:ascii="Arial" w:hAnsi="Arial"/>
          <w:sz w:val="21"/>
          <w:szCs w:val="21"/>
        </w:rPr>
        <w:t>Исполнитель обязан:</w:t>
      </w:r>
    </w:p>
    <w:p>
      <w:pPr>
        <w:pStyle w:val="NormalWeb"/>
        <w:shd w:val="clear" w:color="auto" w:fill="FEFEFE"/>
        <w:spacing w:lineRule="atLeast" w:line="330"/>
        <w:rPr>
          <w:rFonts w:ascii="Arial" w:hAnsi="Arial" w:cs="Arial"/>
          <w:sz w:val="21"/>
          <w:szCs w:val="21"/>
        </w:rPr>
      </w:pPr>
      <w:r>
        <w:rPr>
          <w:rFonts w:cs="Arial" w:ascii="Arial" w:hAnsi="Arial"/>
          <w:sz w:val="21"/>
          <w:szCs w:val="21"/>
        </w:rPr>
        <w:t>предупредить потребителя о непригодности или недоброкачественности переданного потребителем материала (вещи);</w:t>
      </w:r>
    </w:p>
    <w:p>
      <w:pPr>
        <w:pStyle w:val="NormalWeb"/>
        <w:shd w:val="clear" w:color="auto" w:fill="FEFEFE"/>
        <w:spacing w:lineRule="atLeast" w:line="330"/>
        <w:rPr>
          <w:rFonts w:ascii="Arial" w:hAnsi="Arial" w:cs="Arial"/>
          <w:sz w:val="21"/>
          <w:szCs w:val="21"/>
        </w:rPr>
      </w:pPr>
      <w:r>
        <w:rPr>
          <w:rFonts w:cs="Arial" w:ascii="Arial" w:hAnsi="Arial"/>
          <w:sz w:val="21"/>
          <w:szCs w:val="21"/>
        </w:rPr>
        <w:t>представить отчет об израсходовании материала и возвратить его остаток.</w:t>
      </w:r>
    </w:p>
    <w:p>
      <w:pPr>
        <w:pStyle w:val="NormalWeb"/>
        <w:shd w:val="clear" w:color="auto" w:fill="FEFEFE"/>
        <w:spacing w:lineRule="atLeast" w:line="330"/>
        <w:rPr>
          <w:rFonts w:ascii="Arial" w:hAnsi="Arial" w:cs="Arial"/>
          <w:sz w:val="21"/>
          <w:szCs w:val="21"/>
        </w:rPr>
      </w:pPr>
      <w:r>
        <w:rPr>
          <w:rFonts w:cs="Arial" w:ascii="Arial" w:hAnsi="Arial"/>
          <w:sz w:val="21"/>
          <w:szCs w:val="21"/>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NormalWeb"/>
        <w:shd w:val="clear" w:color="auto" w:fill="FEFEFE"/>
        <w:spacing w:lineRule="atLeast" w:line="330"/>
        <w:rPr>
          <w:rFonts w:ascii="Arial" w:hAnsi="Arial" w:cs="Arial"/>
          <w:sz w:val="21"/>
          <w:szCs w:val="21"/>
        </w:rPr>
      </w:pPr>
      <w:r>
        <w:rPr>
          <w:rFonts w:cs="Arial" w:ascii="Arial" w:hAnsi="Arial"/>
          <w:sz w:val="21"/>
          <w:szCs w:val="21"/>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NormalWeb"/>
        <w:shd w:val="clear" w:color="auto" w:fill="FEFEFE"/>
        <w:spacing w:lineRule="atLeast" w:line="330"/>
        <w:rPr/>
      </w:pPr>
      <w:r>
        <w:rPr>
          <w:rFonts w:cs="Arial" w:ascii="Arial" w:hAnsi="Arial"/>
          <w:sz w:val="21"/>
          <w:szCs w:val="21"/>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br/>
      </w:r>
      <w:r>
        <w:rPr>
          <w:rStyle w:val="Style11"/>
          <w:rFonts w:cs="Arial" w:ascii="Arial" w:hAnsi="Arial"/>
          <w:sz w:val="21"/>
          <w:szCs w:val="21"/>
        </w:rPr>
        <w:t>(в ред. Федерального закона от 17.12.1999 № 212-ФЗ)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br/>
      </w:r>
      <w:r>
        <w:rPr>
          <w:rStyle w:val="Style11"/>
          <w:rFonts w:cs="Arial" w:ascii="Arial" w:hAnsi="Arial"/>
          <w:sz w:val="21"/>
          <w:szCs w:val="21"/>
        </w:rPr>
        <w:t>(в ред. Федерального закона от 17.12.1999 № 212-ФЗ)</w:t>
      </w:r>
    </w:p>
    <w:p>
      <w:pPr>
        <w:pStyle w:val="NormalWeb"/>
        <w:shd w:val="clear" w:color="auto" w:fill="FEFEFE"/>
        <w:spacing w:lineRule="atLeast" w:line="330"/>
        <w:rPr/>
      </w:pPr>
      <w:r>
        <w:rPr>
          <w:rFonts w:cs="Arial" w:ascii="Arial" w:hAnsi="Arial"/>
          <w:sz w:val="21"/>
          <w:szCs w:val="21"/>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br/>
      </w:r>
      <w:r>
        <w:rPr>
          <w:rStyle w:val="Style11"/>
          <w:rFonts w:cs="Arial" w:ascii="Arial" w:hAnsi="Arial"/>
          <w:sz w:val="21"/>
          <w:szCs w:val="21"/>
        </w:rPr>
        <w:t>(в ред. Федерального закона от 21.12.2004 № 171-ФЗ)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37. Порядок и формы оплаты выполненной работы (оказанной услуги)</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Федеральных законов от 21.12.2004 № 171-ФЗ, от 27.07.2006 № 140-ФЗ)</w:t>
      </w:r>
    </w:p>
    <w:p>
      <w:pPr>
        <w:pStyle w:val="NormalWeb"/>
        <w:shd w:val="clear" w:color="auto" w:fill="FEFEFE"/>
        <w:spacing w:lineRule="atLeast" w:line="330"/>
        <w:rPr/>
      </w:pPr>
      <w:r>
        <w:rPr>
          <w:rFonts w:cs="Arial" w:ascii="Arial" w:hAnsi="Arial"/>
          <w:sz w:val="21"/>
          <w:szCs w:val="21"/>
        </w:rPr>
        <w:t>Потребитель обязан оплатить оказанные ему услуги в порядке и в сроки, которые установлены договором с исполнителем.</w:t>
        <w:br/>
      </w:r>
      <w:r>
        <w:rPr>
          <w:rStyle w:val="Style11"/>
          <w:rFonts w:cs="Arial" w:ascii="Arial" w:hAnsi="Arial"/>
          <w:sz w:val="21"/>
          <w:szCs w:val="21"/>
        </w:rPr>
        <w:t>(часть первая в ред. Федерального закона от 21.12.2004 № 171-ФЗ)</w:t>
      </w:r>
    </w:p>
    <w:p>
      <w:pPr>
        <w:pStyle w:val="NormalWeb"/>
        <w:shd w:val="clear" w:color="auto" w:fill="FEFEFE"/>
        <w:spacing w:lineRule="atLeast" w:line="330"/>
        <w:rPr/>
      </w:pPr>
      <w:r>
        <w:rPr>
          <w:rFonts w:cs="Arial" w:ascii="Arial" w:hAnsi="Arial"/>
          <w:sz w:val="21"/>
          <w:szCs w:val="21"/>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br/>
      </w:r>
      <w:r>
        <w:rPr>
          <w:rStyle w:val="Style11"/>
          <w:rFonts w:cs="Arial" w:ascii="Arial" w:hAnsi="Arial"/>
          <w:sz w:val="21"/>
          <w:szCs w:val="21"/>
        </w:rPr>
        <w:t>(в ред. Федеральных законов от 17.12.1999 № 212-ФЗ, от 21.12.2004 № 171-ФЗ)</w:t>
      </w:r>
    </w:p>
    <w:p>
      <w:pPr>
        <w:pStyle w:val="NormalWeb"/>
        <w:shd w:val="clear" w:color="auto" w:fill="FEFEFE"/>
        <w:spacing w:lineRule="atLeast" w:line="330"/>
        <w:rPr/>
      </w:pPr>
      <w:r>
        <w:rPr>
          <w:rFonts w:cs="Arial" w:ascii="Arial" w:hAnsi="Arial"/>
          <w:sz w:val="21"/>
          <w:szCs w:val="21"/>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br/>
      </w:r>
      <w:r>
        <w:rPr>
          <w:rStyle w:val="Style11"/>
          <w:rFonts w:cs="Arial" w:ascii="Arial" w:hAnsi="Arial"/>
          <w:sz w:val="21"/>
          <w:szCs w:val="21"/>
        </w:rPr>
        <w:t>(часть третья введена Федеральным законом от 27.07.2006 № 140-ФЗ)</w:t>
      </w:r>
    </w:p>
    <w:p>
      <w:pPr>
        <w:pStyle w:val="NormalWeb"/>
        <w:shd w:val="clear" w:color="auto" w:fill="FEFEFE"/>
        <w:spacing w:lineRule="atLeast" w:line="330"/>
        <w:rPr>
          <w:rFonts w:ascii="Arial" w:hAnsi="Arial" w:cs="Arial"/>
          <w:sz w:val="21"/>
          <w:szCs w:val="21"/>
        </w:rPr>
      </w:pPr>
      <w:r>
        <w:rPr>
          <w:rFonts w:cs="Arial" w:ascii="Arial" w:hAnsi="Arial"/>
          <w:sz w:val="21"/>
          <w:szCs w:val="21"/>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w:t>
      </w:r>
    </w:p>
    <w:p>
      <w:pPr>
        <w:pStyle w:val="NormalWeb"/>
        <w:shd w:val="clear" w:color="auto" w:fill="FEFEFE"/>
        <w:spacing w:lineRule="atLeast" w:line="330"/>
        <w:rPr>
          <w:rFonts w:ascii="Arial" w:hAnsi="Arial" w:cs="Arial"/>
          <w:sz w:val="21"/>
          <w:szCs w:val="21"/>
        </w:rPr>
      </w:pPr>
      <w:r>
        <w:rPr>
          <w:rFonts w:cs="Arial" w:ascii="Arial" w:hAnsi="Arial"/>
          <w:sz w:val="21"/>
          <w:szCs w:val="21"/>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w:t>
        <w:br/>
      </w:r>
      <w:r>
        <w:rPr>
          <w:rStyle w:val="Style11"/>
          <w:rFonts w:cs="Arial" w:ascii="Arial" w:hAnsi="Arial"/>
          <w:sz w:val="21"/>
          <w:szCs w:val="21"/>
        </w:rPr>
        <w:t>(в ред. Федеральных законов от 03.06.2009 № 121-ФЗ, от 27.06.2011 № 162-ФЗ)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38. Утратила силу. - Федеральный закон от 25.10.2007 № 234-ФЗ.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39. Регулирование оказания отдельных видов услуг</w:t>
      </w:r>
    </w:p>
    <w:p>
      <w:pPr>
        <w:pStyle w:val="NormalWeb"/>
        <w:shd w:val="clear" w:color="auto" w:fill="FEFEFE"/>
        <w:spacing w:lineRule="atLeast" w:line="330"/>
        <w:rPr>
          <w:rFonts w:ascii="Arial" w:hAnsi="Arial" w:cs="Arial"/>
          <w:sz w:val="21"/>
          <w:szCs w:val="21"/>
        </w:rPr>
      </w:pPr>
      <w:r>
        <w:rPr>
          <w:rFonts w:cs="Arial" w:ascii="Arial" w:hAnsi="Arial"/>
          <w:sz w:val="21"/>
          <w:szCs w:val="21"/>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39.1. Правила оказания отдельных видов услуг, выполнения отдельных видов работ потребителям</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(введена Федеральным законом от 18.07.2011 № 242-ФЗ)</w:t>
      </w:r>
    </w:p>
    <w:p>
      <w:pPr>
        <w:pStyle w:val="NormalWeb"/>
        <w:shd w:val="clear" w:color="auto" w:fill="FEFEFE"/>
        <w:spacing w:lineRule="atLeast" w:line="330"/>
        <w:rPr>
          <w:rFonts w:ascii="Arial" w:hAnsi="Arial" w:cs="Arial"/>
          <w:sz w:val="21"/>
          <w:szCs w:val="21"/>
        </w:rPr>
      </w:pPr>
      <w:r>
        <w:rPr>
          <w:rFonts w:cs="Arial" w:ascii="Arial" w:hAnsi="Arial"/>
          <w:sz w:val="21"/>
          <w:szCs w:val="21"/>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pPr>
        <w:pStyle w:val="5"/>
        <w:shd w:val="clear" w:color="auto" w:fill="FEFEFE"/>
        <w:spacing w:lineRule="atLeast" w:line="336" w:beforeAutospacing="0" w:before="0" w:afterAutospacing="0" w:after="0"/>
        <w:jc w:val="center"/>
        <w:rPr/>
      </w:pPr>
      <w:r>
        <w:rPr>
          <w:rFonts w:cs="Arial" w:ascii="Arial" w:hAnsi="Arial"/>
          <w:b w:val="false"/>
          <w:bCs w:val="false"/>
          <w:sz w:val="31"/>
          <w:szCs w:val="31"/>
        </w:rPr>
        <w:t>Глава IV. Государственная и общественная защита прав потребителей</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40. Федеральный государственный надзор в области защиты прав потребителей</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18.07.2011 № 242-ФЗ)</w:t>
      </w:r>
    </w:p>
    <w:p>
      <w:pPr>
        <w:pStyle w:val="NormalWeb"/>
        <w:shd w:val="clear" w:color="auto" w:fill="FEFEFE"/>
        <w:spacing w:lineRule="atLeast" w:line="330"/>
        <w:rPr>
          <w:rFonts w:ascii="Arial" w:hAnsi="Arial" w:cs="Arial"/>
          <w:sz w:val="21"/>
          <w:szCs w:val="21"/>
        </w:rPr>
      </w:pPr>
      <w:r>
        <w:rPr>
          <w:rFonts w:cs="Arial" w:ascii="Arial" w:hAnsi="Arial"/>
          <w:sz w:val="21"/>
          <w:szCs w:val="21"/>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pPr>
        <w:pStyle w:val="NormalWeb"/>
        <w:shd w:val="clear" w:color="auto" w:fill="FEFEFE"/>
        <w:spacing w:lineRule="atLeast" w:line="330"/>
        <w:rPr>
          <w:rFonts w:ascii="Arial" w:hAnsi="Arial" w:cs="Arial"/>
          <w:sz w:val="21"/>
          <w:szCs w:val="21"/>
        </w:rPr>
      </w:pPr>
      <w:r>
        <w:rPr>
          <w:rFonts w:cs="Arial" w:ascii="Arial" w:hAnsi="Arial"/>
          <w:sz w:val="21"/>
          <w:szCs w:val="21"/>
        </w:rPr>
        <w:t>2. Федеральный государственный надзор в области защиты прав потребителей включает в себя:</w:t>
      </w:r>
    </w:p>
    <w:p>
      <w:pPr>
        <w:pStyle w:val="NormalWeb"/>
        <w:shd w:val="clear" w:color="auto" w:fill="FEFEFE"/>
        <w:spacing w:lineRule="atLeast" w:line="330"/>
        <w:rPr>
          <w:rFonts w:ascii="Arial" w:hAnsi="Arial" w:cs="Arial"/>
          <w:sz w:val="21"/>
          <w:szCs w:val="21"/>
        </w:rPr>
      </w:pPr>
      <w:r>
        <w:rPr>
          <w:rFonts w:cs="Arial" w:ascii="Arial" w:hAnsi="Arial"/>
          <w:sz w:val="21"/>
          <w:szCs w:val="21"/>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pPr>
        <w:pStyle w:val="NormalWeb"/>
        <w:shd w:val="clear" w:color="auto" w:fill="FEFEFE"/>
        <w:spacing w:lineRule="atLeast" w:line="330"/>
        <w:rPr>
          <w:rFonts w:ascii="Arial" w:hAnsi="Arial" w:cs="Arial"/>
          <w:sz w:val="21"/>
          <w:szCs w:val="21"/>
        </w:rPr>
      </w:pPr>
      <w:r>
        <w:rPr>
          <w:rFonts w:cs="Arial" w:ascii="Arial" w:hAnsi="Arial"/>
          <w:sz w:val="21"/>
          <w:szCs w:val="21"/>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pPr>
        <w:pStyle w:val="NormalWeb"/>
        <w:shd w:val="clear" w:color="auto" w:fill="FEFEFE"/>
        <w:spacing w:lineRule="atLeast" w:line="330"/>
        <w:rPr>
          <w:rFonts w:ascii="Arial" w:hAnsi="Arial" w:cs="Arial"/>
          <w:sz w:val="21"/>
          <w:szCs w:val="21"/>
        </w:rPr>
      </w:pPr>
      <w:r>
        <w:rPr>
          <w:rFonts w:cs="Arial" w:ascii="Arial" w:hAnsi="Arial"/>
          <w:sz w:val="21"/>
          <w:szCs w:val="21"/>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pPr>
        <w:pStyle w:val="NormalWeb"/>
        <w:shd w:val="clear" w:color="auto" w:fill="FEFEFE"/>
        <w:spacing w:lineRule="atLeast" w:line="330"/>
        <w:rPr>
          <w:rFonts w:ascii="Arial" w:hAnsi="Arial" w:cs="Arial"/>
          <w:sz w:val="21"/>
          <w:szCs w:val="21"/>
        </w:rPr>
      </w:pPr>
      <w:r>
        <w:rPr>
          <w:rFonts w:cs="Arial" w:ascii="Arial" w:hAnsi="Arial"/>
          <w:sz w:val="21"/>
          <w:szCs w:val="21"/>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pPr>
        <w:pStyle w:val="NormalWeb"/>
        <w:shd w:val="clear" w:color="auto" w:fill="FEFEFE"/>
        <w:spacing w:lineRule="atLeast" w:line="330"/>
        <w:rPr/>
      </w:pPr>
      <w:r>
        <w:rPr>
          <w:rFonts w:cs="Arial" w:ascii="Arial" w:hAnsi="Arial"/>
          <w:sz w:val="21"/>
          <w:szCs w:val="21"/>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br/>
      </w:r>
      <w:r>
        <w:rPr>
          <w:rStyle w:val="Style11"/>
          <w:rFonts w:cs="Arial" w:ascii="Arial" w:hAnsi="Arial"/>
          <w:sz w:val="21"/>
          <w:szCs w:val="21"/>
        </w:rPr>
        <w:t>(в ред. Федерального закона от 25.06.2012 № 93-ФЗ)</w:t>
      </w:r>
    </w:p>
    <w:p>
      <w:pPr>
        <w:pStyle w:val="NormalWeb"/>
        <w:shd w:val="clear" w:color="auto" w:fill="FEFEFE"/>
        <w:spacing w:lineRule="atLeast" w:line="330"/>
        <w:rPr>
          <w:rFonts w:ascii="Arial" w:hAnsi="Arial" w:cs="Arial"/>
          <w:sz w:val="21"/>
          <w:szCs w:val="21"/>
        </w:rPr>
      </w:pPr>
      <w:r>
        <w:rPr>
          <w:rFonts w:cs="Arial" w:ascii="Arial" w:hAnsi="Arial"/>
          <w:sz w:val="21"/>
          <w:szCs w:val="21"/>
        </w:rPr>
        <w:t>6) ежегодное проведение анализа и оценки эффективности федерального государственного надзора в области защиты прав потребителей;</w:t>
      </w:r>
    </w:p>
    <w:p>
      <w:pPr>
        <w:pStyle w:val="NormalWeb"/>
        <w:shd w:val="clear" w:color="auto" w:fill="FEFEFE"/>
        <w:spacing w:lineRule="atLeast" w:line="330"/>
        <w:rPr>
          <w:rFonts w:ascii="Arial" w:hAnsi="Arial" w:cs="Arial"/>
          <w:sz w:val="21"/>
          <w:szCs w:val="21"/>
        </w:rPr>
      </w:pPr>
      <w:r>
        <w:rPr>
          <w:rFonts w:cs="Arial" w:ascii="Arial" w:hAnsi="Arial"/>
          <w:sz w:val="21"/>
          <w:szCs w:val="21"/>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pPr>
        <w:pStyle w:val="NormalWeb"/>
        <w:shd w:val="clear" w:color="auto" w:fill="FEFEFE"/>
        <w:spacing w:lineRule="atLeast" w:line="330"/>
        <w:rPr>
          <w:rFonts w:ascii="Arial" w:hAnsi="Arial" w:cs="Arial"/>
          <w:sz w:val="21"/>
          <w:szCs w:val="21"/>
        </w:rPr>
      </w:pPr>
      <w:r>
        <w:rPr>
          <w:rFonts w:cs="Arial" w:ascii="Arial" w:hAnsi="Arial"/>
          <w:sz w:val="21"/>
          <w:szCs w:val="21"/>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Web"/>
        <w:shd w:val="clear" w:color="auto" w:fill="FEFEFE"/>
        <w:spacing w:lineRule="atLeast" w:line="330"/>
        <w:rPr>
          <w:rFonts w:ascii="Arial" w:hAnsi="Arial" w:cs="Arial"/>
          <w:sz w:val="21"/>
          <w:szCs w:val="21"/>
        </w:rPr>
      </w:pPr>
      <w:r>
        <w:rPr>
          <w:rFonts w:cs="Arial" w:ascii="Arial" w:hAnsi="Arial"/>
          <w:sz w:val="21"/>
          <w:szCs w:val="21"/>
        </w:rPr>
        <w:t>4. Должностные лица органа государственного надзора в порядке, установленном законодательством Российской Федерации, имеют право:</w:t>
      </w:r>
    </w:p>
    <w:p>
      <w:pPr>
        <w:pStyle w:val="NormalWeb"/>
        <w:shd w:val="clear" w:color="auto" w:fill="FEFEFE"/>
        <w:spacing w:lineRule="atLeast" w:line="330"/>
        <w:rPr>
          <w:rFonts w:ascii="Arial" w:hAnsi="Arial" w:cs="Arial"/>
          <w:sz w:val="21"/>
          <w:szCs w:val="21"/>
        </w:rPr>
      </w:pPr>
      <w:r>
        <w:rPr>
          <w:rFonts w:cs="Arial" w:ascii="Arial" w:hAnsi="Arial"/>
          <w:sz w:val="21"/>
          <w:szCs w:val="21"/>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pPr>
        <w:pStyle w:val="NormalWeb"/>
        <w:shd w:val="clear" w:color="auto" w:fill="FEFEFE"/>
        <w:spacing w:lineRule="atLeast" w:line="330"/>
        <w:rPr>
          <w:rFonts w:ascii="Arial" w:hAnsi="Arial" w:cs="Arial"/>
          <w:sz w:val="21"/>
          <w:szCs w:val="21"/>
        </w:rPr>
      </w:pPr>
      <w:r>
        <w:rPr>
          <w:rFonts w:cs="Arial" w:ascii="Arial" w:hAnsi="Arial"/>
          <w:sz w:val="21"/>
          <w:szCs w:val="21"/>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pPr>
        <w:pStyle w:val="NormalWeb"/>
        <w:shd w:val="clear" w:color="auto" w:fill="FEFEFE"/>
        <w:spacing w:lineRule="atLeast" w:line="330"/>
        <w:rPr>
          <w:rFonts w:ascii="Arial" w:hAnsi="Arial" w:cs="Arial"/>
          <w:sz w:val="21"/>
          <w:szCs w:val="21"/>
        </w:rPr>
      </w:pPr>
      <w:r>
        <w:rPr>
          <w:rFonts w:cs="Arial" w:ascii="Arial" w:hAnsi="Arial"/>
          <w:sz w:val="21"/>
          <w:szCs w:val="21"/>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pPr>
        <w:pStyle w:val="NormalWeb"/>
        <w:shd w:val="clear" w:color="auto" w:fill="FEFEFE"/>
        <w:spacing w:lineRule="atLeast" w:line="330"/>
        <w:rPr>
          <w:rFonts w:ascii="Arial" w:hAnsi="Arial" w:cs="Arial"/>
          <w:sz w:val="21"/>
          <w:szCs w:val="21"/>
        </w:rPr>
      </w:pPr>
      <w:r>
        <w:rPr>
          <w:rFonts w:cs="Arial" w:ascii="Arial" w:hAnsi="Arial"/>
          <w:sz w:val="21"/>
          <w:szCs w:val="21"/>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pPr>
        <w:pStyle w:val="NormalWeb"/>
        <w:shd w:val="clear" w:color="auto" w:fill="FEFEFE"/>
        <w:spacing w:lineRule="atLeast" w:line="330"/>
        <w:rPr>
          <w:rFonts w:ascii="Arial" w:hAnsi="Arial" w:cs="Arial"/>
          <w:sz w:val="21"/>
          <w:szCs w:val="21"/>
        </w:rPr>
      </w:pPr>
      <w:r>
        <w:rPr>
          <w:rFonts w:cs="Arial" w:ascii="Arial" w:hAnsi="Arial"/>
          <w:sz w:val="21"/>
          <w:szCs w:val="21"/>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pPr>
        <w:pStyle w:val="NormalWeb"/>
        <w:shd w:val="clear" w:color="auto" w:fill="FEFEFE"/>
        <w:spacing w:lineRule="atLeast" w:line="330"/>
        <w:rPr>
          <w:rFonts w:ascii="Arial" w:hAnsi="Arial" w:cs="Arial"/>
          <w:sz w:val="21"/>
          <w:szCs w:val="21"/>
        </w:rPr>
      </w:pPr>
      <w:r>
        <w:rPr>
          <w:rFonts w:cs="Arial" w:ascii="Arial" w:hAnsi="Arial"/>
          <w:sz w:val="21"/>
          <w:szCs w:val="21"/>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NormalWeb"/>
        <w:shd w:val="clear" w:color="auto" w:fill="FEFEFE"/>
        <w:spacing w:lineRule="atLeast" w:line="330"/>
        <w:rPr>
          <w:rFonts w:ascii="Arial" w:hAnsi="Arial" w:cs="Arial"/>
          <w:sz w:val="21"/>
          <w:szCs w:val="21"/>
        </w:rPr>
      </w:pPr>
      <w:r>
        <w:rPr>
          <w:rFonts w:cs="Arial" w:ascii="Arial" w:hAnsi="Arial"/>
          <w:sz w:val="21"/>
          <w:szCs w:val="21"/>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pPr>
        <w:pStyle w:val="NormalWeb"/>
        <w:shd w:val="clear" w:color="auto" w:fill="FEFEFE"/>
        <w:spacing w:lineRule="atLeast" w:line="330"/>
        <w:rPr>
          <w:rFonts w:ascii="Arial" w:hAnsi="Arial" w:cs="Arial"/>
          <w:sz w:val="21"/>
          <w:szCs w:val="21"/>
        </w:rPr>
      </w:pPr>
      <w:r>
        <w:rPr>
          <w:rFonts w:cs="Arial" w:ascii="Arial" w:hAnsi="Arial"/>
          <w:sz w:val="21"/>
          <w:szCs w:val="21"/>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pPr>
        <w:pStyle w:val="NormalWeb"/>
        <w:shd w:val="clear" w:color="auto" w:fill="FEFEFE"/>
        <w:spacing w:lineRule="atLeast" w:line="330"/>
        <w:rPr/>
      </w:pPr>
      <w:r>
        <w:rPr>
          <w:rFonts w:cs="Arial" w:ascii="Arial" w:hAnsi="Arial"/>
          <w:sz w:val="21"/>
          <w:szCs w:val="21"/>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br/>
      </w:r>
      <w:r>
        <w:rPr>
          <w:rStyle w:val="Style11"/>
          <w:rFonts w:cs="Arial" w:ascii="Arial" w:hAnsi="Arial"/>
          <w:sz w:val="21"/>
          <w:szCs w:val="21"/>
        </w:rPr>
        <w:t>(п. 5.1 введен Федеральным законом от 21.12.2013 № 363-ФЗ)</w:t>
      </w:r>
    </w:p>
    <w:p>
      <w:pPr>
        <w:pStyle w:val="NormalWeb"/>
        <w:shd w:val="clear" w:color="auto" w:fill="FEFEFE"/>
        <w:spacing w:lineRule="atLeast" w:line="330"/>
        <w:rPr>
          <w:rFonts w:ascii="Arial" w:hAnsi="Arial" w:cs="Arial"/>
          <w:sz w:val="21"/>
          <w:szCs w:val="21"/>
        </w:rPr>
      </w:pPr>
      <w:r>
        <w:rPr>
          <w:rFonts w:cs="Arial" w:ascii="Arial" w:hAnsi="Arial"/>
          <w:sz w:val="21"/>
          <w:szCs w:val="21"/>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NormalWeb"/>
        <w:shd w:val="clear" w:color="auto" w:fill="FEFEFE"/>
        <w:spacing w:lineRule="atLeast" w:line="330"/>
        <w:rPr>
          <w:rFonts w:ascii="Arial" w:hAnsi="Arial" w:cs="Arial"/>
          <w:sz w:val="21"/>
          <w:szCs w:val="21"/>
        </w:rPr>
      </w:pPr>
      <w:r>
        <w:rPr>
          <w:rFonts w:cs="Arial" w:ascii="Arial" w:hAnsi="Arial"/>
          <w:sz w:val="21"/>
          <w:szCs w:val="21"/>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pPr>
        <w:pStyle w:val="NormalWeb"/>
        <w:shd w:val="clear" w:color="auto" w:fill="FEFEFE"/>
        <w:spacing w:lineRule="atLeast" w:line="330"/>
        <w:rPr/>
      </w:pPr>
      <w:r>
        <w:rPr>
          <w:rFonts w:cs="Arial" w:ascii="Arial" w:hAnsi="Arial"/>
          <w:sz w:val="21"/>
          <w:szCs w:val="21"/>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br/>
      </w:r>
      <w:r>
        <w:rPr>
          <w:rStyle w:val="Style11"/>
          <w:rFonts w:cs="Arial" w:ascii="Arial" w:hAnsi="Arial"/>
          <w:sz w:val="21"/>
          <w:szCs w:val="21"/>
        </w:rPr>
        <w:t>(п. 8 введен Федеральным законом от 25.06.2012 № 93-ФЗ)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18.07.2011 № 242-ФЗ)</w:t>
      </w:r>
    </w:p>
    <w:p>
      <w:pPr>
        <w:pStyle w:val="NormalWeb"/>
        <w:shd w:val="clear" w:color="auto" w:fill="FEFEFE"/>
        <w:spacing w:lineRule="atLeast" w:line="330"/>
        <w:rPr>
          <w:rFonts w:ascii="Arial" w:hAnsi="Arial" w:cs="Arial"/>
          <w:sz w:val="21"/>
          <w:szCs w:val="21"/>
        </w:rPr>
      </w:pPr>
      <w:r>
        <w:rPr>
          <w:rFonts w:cs="Arial" w:ascii="Arial" w:hAnsi="Arial"/>
          <w:sz w:val="21"/>
          <w:szCs w:val="21"/>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42. Утратила силу. - Федеральный закон от 21.12.2004 № 171-ФЗ.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(введена Федеральным законом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44. Осуществление защиты прав потребителей органами местного самоуправления</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22.08.2004 № 122-ФЗ)</w:t>
      </w:r>
    </w:p>
    <w:p>
      <w:pPr>
        <w:pStyle w:val="NormalWeb"/>
        <w:shd w:val="clear" w:color="auto" w:fill="FEFEFE"/>
        <w:spacing w:lineRule="atLeast" w:line="330"/>
        <w:rPr>
          <w:rFonts w:ascii="Arial" w:hAnsi="Arial" w:cs="Arial"/>
          <w:sz w:val="21"/>
          <w:szCs w:val="21"/>
        </w:rPr>
      </w:pPr>
      <w:r>
        <w:rPr>
          <w:rFonts w:cs="Arial" w:ascii="Arial" w:hAnsi="Arial"/>
          <w:sz w:val="21"/>
          <w:szCs w:val="21"/>
        </w:rPr>
        <w:t>В целях защиты прав потребителей на территории муниципального образования органы местного самоуправления вправе:</w:t>
      </w:r>
    </w:p>
    <w:p>
      <w:pPr>
        <w:pStyle w:val="Normal"/>
        <w:numPr>
          <w:ilvl w:val="0"/>
          <w:numId w:val="6"/>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рассматривать жалобы потребителей, консультировать их по вопросам защиты прав потребителей;</w:t>
      </w:r>
    </w:p>
    <w:p>
      <w:pPr>
        <w:pStyle w:val="Normal"/>
        <w:numPr>
          <w:ilvl w:val="0"/>
          <w:numId w:val="6"/>
        </w:numPr>
        <w:shd w:val="clear" w:color="auto" w:fill="FEFEFE"/>
        <w:suppressAutoHyphens w:val="false"/>
        <w:spacing w:lineRule="atLeast" w:line="330" w:beforeAutospacing="1" w:afterAutospacing="1"/>
        <w:rPr>
          <w:rFonts w:ascii="Arial" w:hAnsi="Arial" w:cs="Arial"/>
          <w:sz w:val="21"/>
          <w:szCs w:val="21"/>
        </w:rPr>
      </w:pPr>
      <w:r>
        <w:rPr>
          <w:rFonts w:cs="Arial" w:ascii="Arial" w:hAnsi="Arial"/>
          <w:sz w:val="21"/>
          <w:szCs w:val="21"/>
        </w:rPr>
        <w:t>обращаться в суды в защиту прав потребителей (неопределенного круга потребителей).</w:t>
      </w:r>
    </w:p>
    <w:p>
      <w:pPr>
        <w:pStyle w:val="NormalWeb"/>
        <w:shd w:val="clear" w:color="auto" w:fill="FEFEFE"/>
        <w:spacing w:lineRule="atLeast" w:line="330"/>
        <w:rPr>
          <w:rFonts w:ascii="Arial" w:hAnsi="Arial" w:cs="Arial"/>
          <w:sz w:val="21"/>
          <w:szCs w:val="21"/>
        </w:rPr>
      </w:pPr>
      <w:r>
        <w:rPr>
          <w:rFonts w:cs="Arial" w:ascii="Arial" w:hAnsi="Arial"/>
          <w:sz w:val="21"/>
          <w:szCs w:val="21"/>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pPr>
        <w:pStyle w:val="NormalWeb"/>
        <w:shd w:val="clear" w:color="auto" w:fill="FEFEFE"/>
        <w:spacing w:lineRule="atLeast" w:line="330"/>
        <w:rPr/>
      </w:pPr>
      <w:r>
        <w:rPr>
          <w:rFonts w:cs="Arial" w:ascii="Arial" w:hAnsi="Arial"/>
          <w:sz w:val="21"/>
          <w:szCs w:val="21"/>
        </w:rPr>
        <w:t>Прием жалоб потребителей может осуществляться через многофункциональные центры предоставления государственных и муниципальных услуг.</w:t>
        <w:br/>
      </w:r>
      <w:r>
        <w:rPr>
          <w:rStyle w:val="Style11"/>
          <w:rFonts w:cs="Arial" w:ascii="Arial" w:hAnsi="Arial"/>
          <w:sz w:val="21"/>
          <w:szCs w:val="21"/>
        </w:rPr>
        <w:t>(часть третья введена Федеральным законом от 28.07.2012 № 133-ФЗ)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45. Права общественных объединений потребителей (их ассоциаций, союзов)</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pPr>
        <w:pStyle w:val="NormalWeb"/>
        <w:shd w:val="clear" w:color="auto" w:fill="FEFEFE"/>
        <w:spacing w:lineRule="atLeast" w:line="330"/>
        <w:rPr>
          <w:rFonts w:ascii="Arial" w:hAnsi="Arial" w:cs="Arial"/>
          <w:sz w:val="21"/>
          <w:szCs w:val="21"/>
        </w:rPr>
      </w:pPr>
      <w:r>
        <w:rPr>
          <w:rFonts w:cs="Arial" w:ascii="Arial" w:hAnsi="Arial"/>
          <w:sz w:val="21"/>
          <w:szCs w:val="21"/>
        </w:rPr>
        <w:t>2. Общественные объединения потребителей (их ассоциации, союзы) для осуществления своих уставных целей вправе:</w:t>
      </w:r>
    </w:p>
    <w:p>
      <w:pPr>
        <w:pStyle w:val="NormalWeb"/>
        <w:shd w:val="clear" w:color="auto" w:fill="FEFEFE"/>
        <w:spacing w:lineRule="atLeast" w:line="330"/>
        <w:rPr>
          <w:rFonts w:ascii="Arial" w:hAnsi="Arial" w:cs="Arial"/>
          <w:sz w:val="21"/>
          <w:szCs w:val="21"/>
        </w:rPr>
      </w:pPr>
      <w:r>
        <w:rPr>
          <w:rFonts w:cs="Arial" w:ascii="Arial" w:hAnsi="Arial"/>
          <w:sz w:val="21"/>
          <w:szCs w:val="21"/>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NormalWeb"/>
        <w:shd w:val="clear" w:color="auto" w:fill="FEFEFE"/>
        <w:spacing w:lineRule="atLeast" w:line="330"/>
        <w:rPr>
          <w:rFonts w:ascii="Arial" w:hAnsi="Arial" w:cs="Arial"/>
          <w:sz w:val="21"/>
          <w:szCs w:val="21"/>
        </w:rPr>
      </w:pPr>
      <w:r>
        <w:rPr>
          <w:rFonts w:cs="Arial" w:ascii="Arial" w:hAnsi="Arial"/>
          <w:sz w:val="21"/>
          <w:szCs w:val="21"/>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NormalWeb"/>
        <w:shd w:val="clear" w:color="auto" w:fill="FEFEFE"/>
        <w:spacing w:lineRule="atLeast" w:line="330"/>
        <w:rPr/>
      </w:pPr>
      <w:r>
        <w:rPr>
          <w:rFonts w:cs="Arial" w:ascii="Arial" w:hAnsi="Arial"/>
          <w:sz w:val="21"/>
          <w:szCs w:val="21"/>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br/>
      </w:r>
      <w:r>
        <w:rPr>
          <w:rStyle w:val="Style11"/>
          <w:rFonts w:cs="Arial" w:ascii="Arial" w:hAnsi="Arial"/>
          <w:sz w:val="21"/>
          <w:szCs w:val="21"/>
        </w:rPr>
        <w:t>(в ред. Федерального закона от 18.07.2011 № 242-ФЗ)</w:t>
      </w:r>
    </w:p>
    <w:p>
      <w:pPr>
        <w:pStyle w:val="NormalWeb"/>
        <w:shd w:val="clear" w:color="auto" w:fill="FEFEFE"/>
        <w:spacing w:lineRule="atLeast" w:line="330"/>
        <w:rPr>
          <w:rFonts w:ascii="Arial" w:hAnsi="Arial" w:cs="Arial"/>
          <w:sz w:val="21"/>
          <w:szCs w:val="21"/>
        </w:rPr>
      </w:pPr>
      <w:r>
        <w:rPr>
          <w:rFonts w:cs="Arial" w:ascii="Arial" w:hAnsi="Arial"/>
          <w:sz w:val="21"/>
          <w:szCs w:val="21"/>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NormalWeb"/>
        <w:shd w:val="clear" w:color="auto" w:fill="FEFEFE"/>
        <w:spacing w:lineRule="atLeast" w:line="330"/>
        <w:rPr>
          <w:rFonts w:ascii="Arial" w:hAnsi="Arial" w:cs="Arial"/>
          <w:sz w:val="21"/>
          <w:szCs w:val="21"/>
        </w:rPr>
      </w:pPr>
      <w:r>
        <w:rPr>
          <w:rFonts w:cs="Arial" w:ascii="Arial" w:hAnsi="Arial"/>
          <w:sz w:val="21"/>
          <w:szCs w:val="21"/>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NormalWeb"/>
        <w:shd w:val="clear" w:color="auto" w:fill="FEFEFE"/>
        <w:spacing w:lineRule="atLeast" w:line="330"/>
        <w:rPr>
          <w:rFonts w:ascii="Arial" w:hAnsi="Arial" w:cs="Arial"/>
          <w:sz w:val="21"/>
          <w:szCs w:val="21"/>
        </w:rPr>
      </w:pPr>
      <w:r>
        <w:rPr>
          <w:rFonts w:cs="Arial" w:ascii="Arial" w:hAnsi="Arial"/>
          <w:sz w:val="21"/>
          <w:szCs w:val="21"/>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NormalWeb"/>
        <w:shd w:val="clear" w:color="auto" w:fill="FEFEFE"/>
        <w:spacing w:lineRule="atLeast" w:line="330"/>
        <w:rPr/>
      </w:pPr>
      <w:r>
        <w:rPr>
          <w:rFonts w:cs="Arial" w:ascii="Arial" w:hAnsi="Arial"/>
          <w:sz w:val="21"/>
          <w:szCs w:val="21"/>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NormalWeb"/>
        <w:shd w:val="clear" w:color="auto" w:fill="FEFEFE"/>
        <w:spacing w:lineRule="atLeast" w:line="330"/>
        <w:rPr>
          <w:rFonts w:ascii="Arial" w:hAnsi="Arial" w:cs="Arial"/>
          <w:sz w:val="21"/>
          <w:szCs w:val="21"/>
        </w:rPr>
      </w:pPr>
      <w:r>
        <w:rPr>
          <w:rFonts w:cs="Arial" w:ascii="Arial" w:hAnsi="Arial"/>
          <w:sz w:val="21"/>
          <w:szCs w:val="21"/>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NormalWeb"/>
        <w:shd w:val="clear" w:color="auto" w:fill="FEFEFE"/>
        <w:spacing w:lineRule="atLeast" w:line="330"/>
        <w:rPr/>
      </w:pPr>
      <w:r>
        <w:rPr>
          <w:rFonts w:cs="Arial" w:ascii="Arial" w:hAnsi="Arial"/>
          <w:sz w:val="21"/>
          <w:szCs w:val="21"/>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br/>
      </w:r>
      <w:r>
        <w:rPr>
          <w:rStyle w:val="Style11"/>
          <w:rFonts w:cs="Arial" w:ascii="Arial" w:hAnsi="Arial"/>
          <w:sz w:val="21"/>
          <w:szCs w:val="21"/>
        </w:rPr>
        <w:t>(абзац введен Федеральным законом от 18.07.2011 № 242-ФЗ, в ред. Федерального закона от 25.06.2012 № 93-ФЗ)</w:t>
      </w:r>
    </w:p>
    <w:p>
      <w:pPr>
        <w:pStyle w:val="6"/>
        <w:shd w:val="clear" w:color="auto" w:fill="FEFEFE"/>
        <w:spacing w:lineRule="atLeast" w:line="336" w:beforeAutospacing="0" w:before="0" w:afterAutospacing="0" w:after="0"/>
        <w:rPr>
          <w:rFonts w:ascii="Arial" w:hAnsi="Arial" w:cs="Arial"/>
          <w:b w:val="false"/>
          <w:b w:val="false"/>
          <w:bCs w:val="false"/>
          <w:sz w:val="29"/>
          <w:szCs w:val="29"/>
        </w:rPr>
      </w:pPr>
      <w:r>
        <w:rPr>
          <w:rFonts w:cs="Arial" w:ascii="Arial" w:hAnsi="Arial"/>
          <w:b w:val="false"/>
          <w:bCs w:val="false"/>
          <w:sz w:val="29"/>
          <w:szCs w:val="29"/>
        </w:rPr>
        <w:t>Статья 46. Защита прав и законных интересов неопределенного круга потребителей</w:t>
      </w:r>
    </w:p>
    <w:p>
      <w:pPr>
        <w:pStyle w:val="NormalWeb"/>
        <w:shd w:val="clear" w:color="auto" w:fill="FEFEFE"/>
        <w:spacing w:lineRule="atLeast" w:line="330"/>
        <w:rPr>
          <w:rFonts w:ascii="Arial" w:hAnsi="Arial" w:cs="Arial"/>
          <w:sz w:val="21"/>
          <w:szCs w:val="21"/>
        </w:rPr>
      </w:pPr>
      <w:r>
        <w:rPr>
          <w:rStyle w:val="Style11"/>
          <w:rFonts w:cs="Arial" w:ascii="Arial" w:hAnsi="Arial"/>
          <w:sz w:val="21"/>
          <w:szCs w:val="21"/>
        </w:rPr>
        <w:t>(в ред. Федерального закона от 21.12.2004 № 171-ФЗ)</w:t>
      </w:r>
    </w:p>
    <w:p>
      <w:pPr>
        <w:pStyle w:val="NormalWeb"/>
        <w:shd w:val="clear" w:color="auto" w:fill="FEFEFE"/>
        <w:spacing w:lineRule="atLeast" w:line="330"/>
        <w:rPr>
          <w:rFonts w:ascii="Arial" w:hAnsi="Arial" w:cs="Arial"/>
          <w:sz w:val="21"/>
          <w:szCs w:val="21"/>
        </w:rPr>
      </w:pPr>
      <w:r>
        <w:rPr>
          <w:rFonts w:cs="Arial" w:ascii="Arial" w:hAnsi="Arial"/>
          <w:sz w:val="21"/>
          <w:szCs w:val="21"/>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br/>
      </w:r>
      <w:r>
        <w:rPr>
          <w:rStyle w:val="Style11"/>
          <w:rFonts w:cs="Arial" w:ascii="Arial" w:hAnsi="Arial"/>
          <w:sz w:val="21"/>
          <w:szCs w:val="21"/>
        </w:rPr>
        <w:t>(часть первая в ред. Федерального закона от 18.07.2011 № 242-ФЗ)</w:t>
      </w:r>
    </w:p>
    <w:p>
      <w:pPr>
        <w:pStyle w:val="NormalWeb"/>
        <w:shd w:val="clear" w:color="auto" w:fill="FEFEFE"/>
        <w:spacing w:lineRule="atLeast" w:line="330"/>
        <w:rPr>
          <w:rFonts w:ascii="Arial" w:hAnsi="Arial" w:cs="Arial"/>
          <w:sz w:val="21"/>
          <w:szCs w:val="21"/>
        </w:rPr>
      </w:pPr>
      <w:r>
        <w:rPr>
          <w:rFonts w:cs="Arial" w:ascii="Arial" w:hAnsi="Arial"/>
          <w:sz w:val="21"/>
          <w:szCs w:val="21"/>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NormalWeb"/>
        <w:shd w:val="clear" w:color="auto" w:fill="FEFEFE"/>
        <w:spacing w:lineRule="atLeast" w:line="330"/>
        <w:rPr>
          <w:rFonts w:ascii="Arial" w:hAnsi="Arial" w:cs="Arial"/>
          <w:sz w:val="21"/>
          <w:szCs w:val="21"/>
        </w:rPr>
      </w:pPr>
      <w:r>
        <w:rPr>
          <w:rFonts w:cs="Arial" w:ascii="Arial" w:hAnsi="Arial"/>
          <w:sz w:val="21"/>
          <w:szCs w:val="21"/>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NormalWeb"/>
        <w:shd w:val="clear" w:color="auto" w:fill="FEFEFE"/>
        <w:spacing w:lineRule="atLeast" w:line="330"/>
        <w:rPr/>
      </w:pPr>
      <w:r>
        <w:rPr>
          <w:rFonts w:cs="Arial" w:ascii="Arial" w:hAnsi="Arial"/>
          <w:sz w:val="21"/>
          <w:szCs w:val="21"/>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Normal"/>
        <w:rPr/>
      </w:pPr>
      <w:r>
        <w:rPr/>
      </w:r>
    </w:p>
    <w:sectPr>
      <w:type w:val="nextPage"/>
      <w:pgSz w:w="11906" w:h="16838"/>
      <w:pgMar w:left="1701" w:right="850" w:header="0" w:top="426" w:footer="0" w:bottom="5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OpenSymbol">
    <w:altName w:val="Arial Unicode M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Fonts w:cs="Open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2">
    <w:lvl w:ilvl="0">
      <w:start w:val="1"/>
      <w:numFmt w:val="bullet"/>
      <w:lvlText w:val=""/>
      <w:lvlJc w:val="left"/>
      <w:pPr>
        <w:tabs>
          <w:tab w:val="num" w:pos="360"/>
        </w:tabs>
        <w:ind w:left="360" w:hanging="360"/>
      </w:pPr>
      <w:rPr>
        <w:rFonts w:ascii="Symbol" w:hAnsi="Symbol" w:cs="Symbol" w:hint="default"/>
        <w:rFonts w:cs="Open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3">
    <w:lvl w:ilvl="0">
      <w:start w:val="1"/>
      <w:numFmt w:val="bullet"/>
      <w:lvlText w:val=""/>
      <w:lvlJc w:val="left"/>
      <w:pPr>
        <w:tabs>
          <w:tab w:val="num" w:pos="360"/>
        </w:tabs>
        <w:ind w:left="360" w:hanging="360"/>
      </w:pPr>
      <w:rPr>
        <w:rFonts w:ascii="Symbol" w:hAnsi="Symbol" w:cs="Symbol" w:hint="default"/>
        <w:rFonts w:cs="Open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4">
    <w:lvl w:ilvl="0">
      <w:start w:val="1"/>
      <w:numFmt w:val="bullet"/>
      <w:lvlText w:val=""/>
      <w:lvlJc w:val="left"/>
      <w:pPr>
        <w:tabs>
          <w:tab w:val="num" w:pos="360"/>
        </w:tabs>
        <w:ind w:left="360" w:hanging="360"/>
      </w:pPr>
      <w:rPr>
        <w:rFonts w:ascii="Symbol" w:hAnsi="Symbol" w:cs="Symbol" w:hint="default"/>
        <w:rFonts w:cs="Open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5">
    <w:lvl w:ilvl="0">
      <w:start w:val="1"/>
      <w:numFmt w:val="bullet"/>
      <w:lvlText w:val=""/>
      <w:lvlJc w:val="left"/>
      <w:pPr>
        <w:tabs>
          <w:tab w:val="num" w:pos="360"/>
        </w:tabs>
        <w:ind w:left="360" w:hanging="360"/>
      </w:pPr>
      <w:rPr>
        <w:rFonts w:ascii="Symbol" w:hAnsi="Symbol" w:cs="Symbol" w:hint="default"/>
        <w:rFonts w:cs="Open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6">
    <w:lvl w:ilvl="0">
      <w:start w:val="1"/>
      <w:numFmt w:val="bullet"/>
      <w:lvlText w:val=""/>
      <w:lvlJc w:val="left"/>
      <w:pPr>
        <w:tabs>
          <w:tab w:val="num" w:pos="360"/>
        </w:tabs>
        <w:ind w:left="360" w:hanging="360"/>
      </w:pPr>
      <w:rPr>
        <w:rFonts w:ascii="Symbol" w:hAnsi="Symbol" w:cs="Symbol" w:hint="default"/>
        <w:rFonts w:cs="Open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6de9"/>
    <w:pPr>
      <w:widowControl/>
      <w:suppressAutoHyphens w:val="true"/>
      <w:bidi w:val="0"/>
      <w:jc w:val="left"/>
    </w:pPr>
    <w:rPr>
      <w:rFonts w:ascii="Times New Roman" w:hAnsi="Times New Roman" w:eastAsia="Times New Roman" w:cs="Times New Roman"/>
      <w:color w:val="auto"/>
      <w:sz w:val="24"/>
      <w:szCs w:val="24"/>
      <w:lang w:eastAsia="ar-SA" w:val="ru-RU" w:bidi="ar-SA"/>
    </w:rPr>
  </w:style>
  <w:style w:type="paragraph" w:styleId="2">
    <w:name w:val="Heading 2"/>
    <w:basedOn w:val="Normal"/>
    <w:link w:val="20"/>
    <w:uiPriority w:val="9"/>
    <w:qFormat/>
    <w:rsid w:val="00ca580b"/>
    <w:pPr>
      <w:suppressAutoHyphens w:val="false"/>
      <w:spacing w:beforeAutospacing="1" w:afterAutospacing="1"/>
      <w:outlineLvl w:val="1"/>
    </w:pPr>
    <w:rPr>
      <w:b/>
      <w:bCs/>
      <w:sz w:val="36"/>
      <w:szCs w:val="36"/>
      <w:lang w:eastAsia="ru-RU"/>
    </w:rPr>
  </w:style>
  <w:style w:type="paragraph" w:styleId="3">
    <w:name w:val="Heading 3"/>
    <w:basedOn w:val="Normal"/>
    <w:link w:val="30"/>
    <w:uiPriority w:val="9"/>
    <w:qFormat/>
    <w:rsid w:val="00ca580b"/>
    <w:pPr>
      <w:suppressAutoHyphens w:val="false"/>
      <w:spacing w:beforeAutospacing="1" w:afterAutospacing="1"/>
      <w:outlineLvl w:val="2"/>
    </w:pPr>
    <w:rPr>
      <w:b/>
      <w:bCs/>
      <w:sz w:val="27"/>
      <w:szCs w:val="27"/>
      <w:lang w:eastAsia="ru-RU"/>
    </w:rPr>
  </w:style>
  <w:style w:type="paragraph" w:styleId="4">
    <w:name w:val="Heading 4"/>
    <w:basedOn w:val="Normal"/>
    <w:link w:val="40"/>
    <w:uiPriority w:val="9"/>
    <w:qFormat/>
    <w:rsid w:val="00ca580b"/>
    <w:pPr>
      <w:suppressAutoHyphens w:val="false"/>
      <w:spacing w:beforeAutospacing="1" w:afterAutospacing="1"/>
      <w:outlineLvl w:val="3"/>
    </w:pPr>
    <w:rPr>
      <w:b/>
      <w:bCs/>
      <w:lang w:eastAsia="ru-RU"/>
    </w:rPr>
  </w:style>
  <w:style w:type="paragraph" w:styleId="5">
    <w:name w:val="Heading 5"/>
    <w:basedOn w:val="Normal"/>
    <w:link w:val="50"/>
    <w:uiPriority w:val="9"/>
    <w:qFormat/>
    <w:rsid w:val="00ca580b"/>
    <w:pPr>
      <w:suppressAutoHyphens w:val="false"/>
      <w:spacing w:beforeAutospacing="1" w:afterAutospacing="1"/>
      <w:outlineLvl w:val="4"/>
    </w:pPr>
    <w:rPr>
      <w:b/>
      <w:bCs/>
      <w:sz w:val="20"/>
      <w:szCs w:val="20"/>
      <w:lang w:eastAsia="ru-RU"/>
    </w:rPr>
  </w:style>
  <w:style w:type="paragraph" w:styleId="6">
    <w:name w:val="Heading 6"/>
    <w:basedOn w:val="Normal"/>
    <w:link w:val="60"/>
    <w:uiPriority w:val="9"/>
    <w:qFormat/>
    <w:rsid w:val="00ca580b"/>
    <w:pPr>
      <w:suppressAutoHyphens w:val="false"/>
      <w:spacing w:beforeAutospacing="1" w:afterAutospacing="1"/>
      <w:outlineLvl w:val="5"/>
    </w:pPr>
    <w:rPr>
      <w:b/>
      <w:bCs/>
      <w:sz w:val="15"/>
      <w:szCs w:val="15"/>
      <w:lang w:eastAsia="ru-RU"/>
    </w:rPr>
  </w:style>
  <w:style w:type="character" w:styleId="DefaultParagraphFont" w:default="1">
    <w:name w:val="Default Paragraph Font"/>
    <w:uiPriority w:val="1"/>
    <w:semiHidden/>
    <w:unhideWhenUsed/>
    <w:qFormat/>
    <w:rPr/>
  </w:style>
  <w:style w:type="character" w:styleId="WW8Num1z0" w:customStyle="1">
    <w:name w:val="WW8Num1z0"/>
    <w:qFormat/>
    <w:rsid w:val="00de6de9"/>
    <w:rPr>
      <w:b/>
    </w:rPr>
  </w:style>
  <w:style w:type="character" w:styleId="WW8Num2z0" w:customStyle="1">
    <w:name w:val="WW8Num2z0"/>
    <w:qFormat/>
    <w:rsid w:val="00de6de9"/>
    <w:rPr>
      <w:b/>
    </w:rPr>
  </w:style>
  <w:style w:type="character" w:styleId="WW8Num3z0" w:customStyle="1">
    <w:name w:val="WW8Num3z0"/>
    <w:qFormat/>
    <w:rsid w:val="00de6de9"/>
    <w:rPr>
      <w:b/>
    </w:rPr>
  </w:style>
  <w:style w:type="character" w:styleId="WW8Num4z0" w:customStyle="1">
    <w:name w:val="WW8Num4z0"/>
    <w:qFormat/>
    <w:rsid w:val="00de6de9"/>
    <w:rPr>
      <w:b/>
    </w:rPr>
  </w:style>
  <w:style w:type="character" w:styleId="WW8Num5z0" w:customStyle="1">
    <w:name w:val="WW8Num5z0"/>
    <w:qFormat/>
    <w:rsid w:val="00de6de9"/>
    <w:rPr>
      <w:b/>
    </w:rPr>
  </w:style>
  <w:style w:type="character" w:styleId="WW8Num6z1" w:customStyle="1">
    <w:name w:val="WW8Num6z1"/>
    <w:qFormat/>
    <w:rsid w:val="00de6de9"/>
    <w:rPr>
      <w:b/>
    </w:rPr>
  </w:style>
  <w:style w:type="character" w:styleId="1" w:customStyle="1">
    <w:name w:val="Основной шрифт абзаца1"/>
    <w:qFormat/>
    <w:rsid w:val="00de6de9"/>
    <w:rPr/>
  </w:style>
  <w:style w:type="character" w:styleId="Style9" w:customStyle="1">
    <w:name w:val="Схема документа Знак"/>
    <w:basedOn w:val="DefaultParagraphFont"/>
    <w:link w:val="a6"/>
    <w:uiPriority w:val="99"/>
    <w:semiHidden/>
    <w:qFormat/>
    <w:rsid w:val="00bd01fb"/>
    <w:rPr>
      <w:rFonts w:ascii="Tahoma" w:hAnsi="Tahoma" w:cs="Tahoma"/>
      <w:sz w:val="16"/>
      <w:szCs w:val="16"/>
      <w:lang w:eastAsia="ar-SA"/>
    </w:rPr>
  </w:style>
  <w:style w:type="character" w:styleId="Style10">
    <w:name w:val="Интернет-ссылка"/>
    <w:basedOn w:val="DefaultParagraphFont"/>
    <w:rsid w:val="0090130c"/>
    <w:rPr>
      <w:color w:val="0000FF"/>
      <w:u w:val="single"/>
    </w:rPr>
  </w:style>
  <w:style w:type="character" w:styleId="21" w:customStyle="1">
    <w:name w:val="Заголовок 2 Знак"/>
    <w:basedOn w:val="DefaultParagraphFont"/>
    <w:link w:val="2"/>
    <w:uiPriority w:val="9"/>
    <w:qFormat/>
    <w:rsid w:val="00ca580b"/>
    <w:rPr>
      <w:b/>
      <w:bCs/>
      <w:sz w:val="36"/>
      <w:szCs w:val="36"/>
    </w:rPr>
  </w:style>
  <w:style w:type="character" w:styleId="31" w:customStyle="1">
    <w:name w:val="Заголовок 3 Знак"/>
    <w:basedOn w:val="DefaultParagraphFont"/>
    <w:link w:val="3"/>
    <w:uiPriority w:val="9"/>
    <w:qFormat/>
    <w:rsid w:val="00ca580b"/>
    <w:rPr>
      <w:b/>
      <w:bCs/>
      <w:sz w:val="27"/>
      <w:szCs w:val="27"/>
    </w:rPr>
  </w:style>
  <w:style w:type="character" w:styleId="41" w:customStyle="1">
    <w:name w:val="Заголовок 4 Знак"/>
    <w:basedOn w:val="DefaultParagraphFont"/>
    <w:link w:val="4"/>
    <w:uiPriority w:val="9"/>
    <w:qFormat/>
    <w:rsid w:val="00ca580b"/>
    <w:rPr>
      <w:b/>
      <w:bCs/>
      <w:sz w:val="24"/>
      <w:szCs w:val="24"/>
    </w:rPr>
  </w:style>
  <w:style w:type="character" w:styleId="51" w:customStyle="1">
    <w:name w:val="Заголовок 5 Знак"/>
    <w:basedOn w:val="DefaultParagraphFont"/>
    <w:link w:val="5"/>
    <w:uiPriority w:val="9"/>
    <w:qFormat/>
    <w:rsid w:val="00ca580b"/>
    <w:rPr>
      <w:b/>
      <w:bCs/>
    </w:rPr>
  </w:style>
  <w:style w:type="character" w:styleId="61" w:customStyle="1">
    <w:name w:val="Заголовок 6 Знак"/>
    <w:basedOn w:val="DefaultParagraphFont"/>
    <w:link w:val="6"/>
    <w:uiPriority w:val="9"/>
    <w:qFormat/>
    <w:rsid w:val="00ca580b"/>
    <w:rPr>
      <w:b/>
      <w:bCs/>
      <w:sz w:val="15"/>
      <w:szCs w:val="15"/>
    </w:rPr>
  </w:style>
  <w:style w:type="character" w:styleId="Style11">
    <w:name w:val="Выделение"/>
    <w:basedOn w:val="DefaultParagraphFont"/>
    <w:uiPriority w:val="20"/>
    <w:qFormat/>
    <w:rsid w:val="00ca580b"/>
    <w:rPr>
      <w:i/>
      <w:iCs/>
    </w:rPr>
  </w:style>
  <w:style w:type="character" w:styleId="Strong">
    <w:name w:val="Strong"/>
    <w:basedOn w:val="DefaultParagraphFont"/>
    <w:uiPriority w:val="22"/>
    <w:qFormat/>
    <w:rsid w:val="00ca580b"/>
    <w:rPr>
      <w:b/>
      <w:bCs/>
    </w:rPr>
  </w:style>
  <w:style w:type="character" w:styleId="Appleconvertedspace" w:customStyle="1">
    <w:name w:val="apple-converted-space"/>
    <w:basedOn w:val="DefaultParagraphFont"/>
    <w:qFormat/>
    <w:rsid w:val="00ca580b"/>
    <w:rPr/>
  </w:style>
  <w:style w:type="character" w:styleId="ListLabel1">
    <w:name w:val="ListLabel 1"/>
    <w:qFormat/>
    <w:rPr>
      <w:b/>
    </w:rPr>
  </w:style>
  <w:style w:type="character" w:styleId="ListLabel2">
    <w:name w:val="ListLabel 2"/>
    <w:qFormat/>
    <w:rPr>
      <w:b/>
    </w:rPr>
  </w:style>
  <w:style w:type="character" w:styleId="ListLabel3">
    <w:name w:val="ListLabel 3"/>
    <w:qFormat/>
    <w:rPr>
      <w:rFonts w:ascii="Arial" w:hAnsi="Arial"/>
      <w:sz w:val="21"/>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rFonts w:ascii="Arial" w:hAnsi="Arial"/>
      <w:sz w:val="21"/>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rFonts w:ascii="Arial" w:hAnsi="Arial"/>
      <w:sz w:val="21"/>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rFonts w:ascii="Arial" w:hAnsi="Arial"/>
      <w:sz w:val="21"/>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rFonts w:ascii="Arial" w:hAnsi="Arial"/>
      <w:sz w:val="21"/>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rFonts w:ascii="Arial" w:hAnsi="Arial"/>
      <w:sz w:val="21"/>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Style12">
    <w:name w:val="Маркеры списка"/>
    <w:qFormat/>
    <w:rPr>
      <w:rFonts w:ascii="OpenSymbol" w:hAnsi="OpenSymbol" w:eastAsia="OpenSymbol" w:cs="OpenSymbol"/>
    </w:rPr>
  </w:style>
  <w:style w:type="paragraph" w:styleId="Style13" w:customStyle="1">
    <w:name w:val="Заголовок"/>
    <w:basedOn w:val="Normal"/>
    <w:next w:val="Style14"/>
    <w:qFormat/>
    <w:rsid w:val="00de6de9"/>
    <w:pPr>
      <w:keepNext/>
      <w:spacing w:before="240" w:after="120"/>
    </w:pPr>
    <w:rPr>
      <w:rFonts w:ascii="Arial" w:hAnsi="Arial" w:eastAsia="Lucida Sans Unicode" w:cs="Tahoma"/>
      <w:sz w:val="28"/>
      <w:szCs w:val="28"/>
    </w:rPr>
  </w:style>
  <w:style w:type="paragraph" w:styleId="Style14">
    <w:name w:val="Body Text"/>
    <w:basedOn w:val="Normal"/>
    <w:semiHidden/>
    <w:rsid w:val="00de6de9"/>
    <w:pPr>
      <w:spacing w:before="0" w:after="120"/>
    </w:pPr>
    <w:rPr/>
  </w:style>
  <w:style w:type="paragraph" w:styleId="Style15">
    <w:name w:val="List"/>
    <w:basedOn w:val="Style14"/>
    <w:semiHidden/>
    <w:rsid w:val="00de6de9"/>
    <w:pPr/>
    <w:rPr>
      <w:rFonts w:ascii="Arial" w:hAnsi="Arial" w:cs="Tahoma"/>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11" w:customStyle="1">
    <w:name w:val="Название1"/>
    <w:basedOn w:val="Normal"/>
    <w:qFormat/>
    <w:rsid w:val="00de6de9"/>
    <w:pPr>
      <w:suppressLineNumbers/>
      <w:spacing w:before="120" w:after="120"/>
    </w:pPr>
    <w:rPr>
      <w:rFonts w:ascii="Arial" w:hAnsi="Arial" w:cs="Tahoma"/>
      <w:i/>
      <w:iCs/>
    </w:rPr>
  </w:style>
  <w:style w:type="paragraph" w:styleId="12" w:customStyle="1">
    <w:name w:val="Указатель1"/>
    <w:basedOn w:val="Normal"/>
    <w:qFormat/>
    <w:rsid w:val="00de6de9"/>
    <w:pPr>
      <w:suppressLineNumbers/>
    </w:pPr>
    <w:rPr>
      <w:rFonts w:ascii="Arial" w:hAnsi="Arial" w:cs="Tahoma"/>
    </w:rPr>
  </w:style>
  <w:style w:type="paragraph" w:styleId="DocumentMap">
    <w:name w:val="Document Map"/>
    <w:basedOn w:val="Normal"/>
    <w:link w:val="a7"/>
    <w:uiPriority w:val="99"/>
    <w:semiHidden/>
    <w:unhideWhenUsed/>
    <w:qFormat/>
    <w:rsid w:val="00bd01fb"/>
    <w:pPr/>
    <w:rPr>
      <w:rFonts w:ascii="Tahoma" w:hAnsi="Tahoma" w:cs="Tahoma"/>
      <w:sz w:val="16"/>
      <w:szCs w:val="16"/>
    </w:rPr>
  </w:style>
  <w:style w:type="paragraph" w:styleId="NoSpacing">
    <w:name w:val="No Spacing"/>
    <w:uiPriority w:val="1"/>
    <w:qFormat/>
    <w:rsid w:val="00db5860"/>
    <w:pPr>
      <w:widowControl/>
      <w:suppressAutoHyphens w:val="true"/>
      <w:bidi w:val="0"/>
      <w:jc w:val="left"/>
    </w:pPr>
    <w:rPr>
      <w:rFonts w:ascii="Times New Roman" w:hAnsi="Times New Roman" w:eastAsia="Times New Roman" w:cs="Times New Roman"/>
      <w:color w:val="auto"/>
      <w:sz w:val="24"/>
      <w:szCs w:val="24"/>
      <w:lang w:eastAsia="ar-SA" w:val="ru-RU" w:bidi="ar-SA"/>
    </w:rPr>
  </w:style>
  <w:style w:type="paragraph" w:styleId="Style18">
    <w:name w:val="Header"/>
    <w:basedOn w:val="Normal"/>
    <w:rsid w:val="0090130c"/>
    <w:pPr>
      <w:tabs>
        <w:tab w:val="center" w:pos="4677" w:leader="none"/>
        <w:tab w:val="right" w:pos="9355" w:leader="none"/>
      </w:tabs>
    </w:pPr>
    <w:rPr/>
  </w:style>
  <w:style w:type="paragraph" w:styleId="Style19">
    <w:name w:val="Footer"/>
    <w:basedOn w:val="Normal"/>
    <w:rsid w:val="0090130c"/>
    <w:pPr>
      <w:tabs>
        <w:tab w:val="center" w:pos="4677" w:leader="none"/>
        <w:tab w:val="right" w:pos="9355" w:leader="none"/>
      </w:tabs>
    </w:pPr>
    <w:rPr/>
  </w:style>
  <w:style w:type="paragraph" w:styleId="NormalWeb">
    <w:name w:val="Normal (Web)"/>
    <w:basedOn w:val="Normal"/>
    <w:uiPriority w:val="99"/>
    <w:semiHidden/>
    <w:unhideWhenUsed/>
    <w:qFormat/>
    <w:rsid w:val="00ca580b"/>
    <w:pPr>
      <w:suppressAutoHyphens w:val="false"/>
      <w:spacing w:beforeAutospacing="1" w:afterAutospacing="1"/>
    </w:pPr>
    <w:rPr>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LibreOffice/5.1.4.2$Windows_x86 LibreOffice_project/f99d75f39f1c57ebdd7ffc5f42867c12031db97a</Application>
  <Pages>41</Pages>
  <Words>13516</Words>
  <Characters>96488</Characters>
  <CharactersWithSpaces>109562</CharactersWithSpaces>
  <Paragraphs>424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2014-09-12T08:00:00Z</dcterms:created>
  <dc:creator>httpforms-docs.rudocdogovor-kupli-prodazhi-garazha</dc:creator>
  <dc:description/>
  <dc:language>ru-RU</dc:language>
  <cp:lastModifiedBy/>
  <cp:lastPrinted>2008-09-08T13:38:00Z</cp:lastPrinted>
  <dcterms:modified xsi:type="dcterms:W3CDTF">2016-12-20T23:22:28Z</dcterms:modified>
  <cp:revision>12</cp:revision>
  <dc:subject/>
  <dc:title>Договор купли-продажи гаража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